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CE" w:rsidRPr="000604BE" w:rsidRDefault="00B444CE">
      <w:pPr>
        <w:jc w:val="center"/>
        <w:rPr>
          <w:b/>
          <w:bCs/>
        </w:rPr>
      </w:pPr>
      <w:r w:rsidRPr="000604BE">
        <w:rPr>
          <w:b/>
          <w:bCs/>
        </w:rPr>
        <w:t>РОССИЙСКАЯ ФЕДЕРАЦИЯ</w:t>
      </w:r>
    </w:p>
    <w:p w:rsidR="00B444CE" w:rsidRPr="000604BE" w:rsidRDefault="00B444CE">
      <w:pPr>
        <w:pStyle w:val="1"/>
      </w:pPr>
      <w:r w:rsidRPr="000604BE">
        <w:t>КУРГАНСКАЯ ОБЛАСТЬ</w:t>
      </w:r>
    </w:p>
    <w:p w:rsidR="00B444CE" w:rsidRDefault="00B444CE">
      <w:pPr>
        <w:jc w:val="center"/>
        <w:rPr>
          <w:b/>
          <w:bCs/>
        </w:rPr>
      </w:pPr>
    </w:p>
    <w:p w:rsidR="00B444CE" w:rsidRPr="000604BE" w:rsidRDefault="005265BD">
      <w:pPr>
        <w:jc w:val="center"/>
        <w:rPr>
          <w:b/>
          <w:bCs/>
          <w:sz w:val="28"/>
          <w:szCs w:val="28"/>
        </w:rPr>
      </w:pPr>
      <w:r>
        <w:rPr>
          <w:b/>
          <w:bCs/>
          <w:sz w:val="28"/>
          <w:szCs w:val="28"/>
        </w:rPr>
        <w:t>АДМИНИСТРАЦИЯ КЕТОВСКОГО РАЙОНА</w:t>
      </w:r>
    </w:p>
    <w:p w:rsidR="00B444CE" w:rsidRPr="000604BE" w:rsidRDefault="00B444CE">
      <w:pPr>
        <w:jc w:val="center"/>
        <w:rPr>
          <w:b/>
          <w:bCs/>
          <w:sz w:val="32"/>
          <w:szCs w:val="32"/>
        </w:rPr>
      </w:pPr>
    </w:p>
    <w:p w:rsidR="00B444CE" w:rsidRPr="000604BE" w:rsidRDefault="00E24989">
      <w:pPr>
        <w:jc w:val="center"/>
        <w:rPr>
          <w:b/>
          <w:bCs/>
          <w:sz w:val="32"/>
          <w:szCs w:val="32"/>
        </w:rPr>
      </w:pPr>
      <w:r>
        <w:rPr>
          <w:b/>
          <w:bCs/>
          <w:sz w:val="32"/>
          <w:szCs w:val="32"/>
        </w:rPr>
        <w:t>РАСПОРЯЖЕНИЕ</w:t>
      </w:r>
    </w:p>
    <w:p w:rsidR="00B444CE" w:rsidRDefault="00B444CE">
      <w:pPr>
        <w:rPr>
          <w:b/>
          <w:bCs/>
        </w:rPr>
      </w:pPr>
    </w:p>
    <w:p w:rsidR="00B444CE" w:rsidRDefault="00B444CE"/>
    <w:p w:rsidR="000A735A" w:rsidRPr="00143345" w:rsidRDefault="005A740C" w:rsidP="005D1238">
      <w:r w:rsidRPr="00143345">
        <w:t xml:space="preserve">от </w:t>
      </w:r>
      <w:r w:rsidR="002752E7">
        <w:rPr>
          <w:u w:val="single"/>
        </w:rPr>
        <w:t xml:space="preserve"> 07 марта </w:t>
      </w:r>
      <w:r w:rsidR="008D5FE1" w:rsidRPr="00032CB0">
        <w:t>2017</w:t>
      </w:r>
      <w:r w:rsidR="00282C64" w:rsidRPr="00032CB0">
        <w:t xml:space="preserve"> г.</w:t>
      </w:r>
      <w:r w:rsidR="00A8013F" w:rsidRPr="00143345">
        <w:t xml:space="preserve"> </w:t>
      </w:r>
      <w:r w:rsidR="00B213D7" w:rsidRPr="00143345">
        <w:t>№</w:t>
      </w:r>
      <w:r w:rsidR="002752E7">
        <w:rPr>
          <w:u w:val="single"/>
        </w:rPr>
        <w:t xml:space="preserve"> 68 – </w:t>
      </w:r>
      <w:proofErr w:type="spellStart"/>
      <w:proofErr w:type="gramStart"/>
      <w:r w:rsidR="002752E7">
        <w:rPr>
          <w:u w:val="single"/>
        </w:rPr>
        <w:t>р</w:t>
      </w:r>
      <w:proofErr w:type="spellEnd"/>
      <w:proofErr w:type="gramEnd"/>
      <w:r w:rsidR="002752E7">
        <w:rPr>
          <w:u w:val="single"/>
        </w:rPr>
        <w:t xml:space="preserve"> </w:t>
      </w:r>
      <w:r w:rsidR="00B213D7" w:rsidRPr="00143345">
        <w:t xml:space="preserve"> </w:t>
      </w:r>
    </w:p>
    <w:p w:rsidR="00B444CE" w:rsidRPr="00F7044F" w:rsidRDefault="00E71573" w:rsidP="005D1238">
      <w:pPr>
        <w:rPr>
          <w:sz w:val="20"/>
          <w:szCs w:val="20"/>
        </w:rPr>
      </w:pPr>
      <w:r w:rsidRPr="00143345">
        <w:t xml:space="preserve">          </w:t>
      </w:r>
      <w:r w:rsidR="004637CA" w:rsidRPr="00143345">
        <w:t xml:space="preserve">  </w:t>
      </w:r>
      <w:r w:rsidRPr="00143345">
        <w:t xml:space="preserve"> </w:t>
      </w:r>
      <w:r w:rsidR="00B444CE" w:rsidRPr="00F7044F">
        <w:rPr>
          <w:sz w:val="20"/>
          <w:szCs w:val="20"/>
        </w:rPr>
        <w:t xml:space="preserve">с. </w:t>
      </w:r>
      <w:proofErr w:type="spellStart"/>
      <w:r w:rsidR="00B444CE" w:rsidRPr="00F7044F">
        <w:rPr>
          <w:sz w:val="20"/>
          <w:szCs w:val="20"/>
        </w:rPr>
        <w:t>Кетово</w:t>
      </w:r>
      <w:proofErr w:type="spellEnd"/>
    </w:p>
    <w:p w:rsidR="00875190" w:rsidRDefault="00875190"/>
    <w:p w:rsidR="00F7044F" w:rsidRPr="00143345" w:rsidRDefault="00F7044F"/>
    <w:p w:rsidR="008D5FE1" w:rsidRPr="00C038D8" w:rsidRDefault="002463BE" w:rsidP="007F3AF1">
      <w:pPr>
        <w:shd w:val="clear" w:color="auto" w:fill="FFFFFF"/>
        <w:spacing w:line="0" w:lineRule="atLeast"/>
        <w:jc w:val="center"/>
        <w:rPr>
          <w:b/>
          <w:color w:val="000000"/>
          <w:spacing w:val="2"/>
        </w:rPr>
      </w:pPr>
      <w:r>
        <w:rPr>
          <w:b/>
          <w:color w:val="000000"/>
          <w:spacing w:val="2"/>
        </w:rPr>
        <w:t xml:space="preserve"> </w:t>
      </w:r>
      <w:r w:rsidR="007F3AF1" w:rsidRPr="00C038D8">
        <w:rPr>
          <w:b/>
          <w:color w:val="000000"/>
          <w:spacing w:val="2"/>
        </w:rPr>
        <w:t xml:space="preserve">О создании </w:t>
      </w:r>
      <w:r w:rsidR="00234550" w:rsidRPr="00C038D8">
        <w:rPr>
          <w:b/>
          <w:color w:val="000000"/>
          <w:spacing w:val="2"/>
        </w:rPr>
        <w:t>муниципальной общественной комиссии</w:t>
      </w:r>
      <w:r w:rsidR="00C038D8">
        <w:rPr>
          <w:b/>
          <w:color w:val="000000"/>
          <w:spacing w:val="2"/>
        </w:rPr>
        <w:t xml:space="preserve"> </w:t>
      </w:r>
      <w:r w:rsidR="00C038D8">
        <w:rPr>
          <w:rFonts w:eastAsia="Calibri"/>
          <w:b/>
        </w:rPr>
        <w:t>по</w:t>
      </w:r>
      <w:r w:rsidR="00C038D8" w:rsidRPr="00C038D8">
        <w:rPr>
          <w:rFonts w:eastAsia="Calibri"/>
          <w:b/>
        </w:rPr>
        <w:t xml:space="preserve"> </w:t>
      </w:r>
      <w:r w:rsidR="007E7973">
        <w:rPr>
          <w:rFonts w:eastAsia="Calibri"/>
          <w:b/>
        </w:rPr>
        <w:t xml:space="preserve">рассмотрению и </w:t>
      </w:r>
      <w:r w:rsidR="00C038D8" w:rsidRPr="00C038D8">
        <w:rPr>
          <w:rFonts w:eastAsia="Calibri"/>
          <w:b/>
        </w:rPr>
        <w:t>о</w:t>
      </w:r>
      <w:r w:rsidR="00C038D8">
        <w:rPr>
          <w:rFonts w:eastAsia="Calibri"/>
          <w:b/>
        </w:rPr>
        <w:t>ценке</w:t>
      </w:r>
      <w:r w:rsidR="00C038D8" w:rsidRPr="00C038D8">
        <w:rPr>
          <w:rFonts w:eastAsia="Calibri"/>
          <w:b/>
        </w:rPr>
        <w:t xml:space="preserve"> заявок заинтересованных лиц</w:t>
      </w:r>
      <w:r w:rsidR="00D95125">
        <w:rPr>
          <w:rFonts w:eastAsia="Calibri"/>
          <w:b/>
        </w:rPr>
        <w:t xml:space="preserve"> для участия в отборе дворовых территорий и наиболее посещаемых территорий общего пользования населенных пунктов</w:t>
      </w:r>
      <w:r w:rsidR="00C038D8" w:rsidRPr="00C038D8">
        <w:rPr>
          <w:rFonts w:eastAsia="Calibri"/>
          <w:b/>
        </w:rPr>
        <w:t xml:space="preserve">, а также осуществлению контроля и координации программных мероприятий, утвержденных в </w:t>
      </w:r>
      <w:r w:rsidR="009C4AE6">
        <w:rPr>
          <w:rFonts w:eastAsia="Calibri"/>
          <w:b/>
        </w:rPr>
        <w:t xml:space="preserve">целях </w:t>
      </w:r>
      <w:r w:rsidR="00C038D8">
        <w:rPr>
          <w:rFonts w:eastAsia="Calibri"/>
          <w:b/>
        </w:rPr>
        <w:t xml:space="preserve">реализации </w:t>
      </w:r>
      <w:r w:rsidR="00543999" w:rsidRPr="00C038D8">
        <w:rPr>
          <w:rFonts w:eastAsia="Calibri"/>
          <w:b/>
        </w:rPr>
        <w:t xml:space="preserve">на территории Кетовского района </w:t>
      </w:r>
      <w:r w:rsidR="00C038D8" w:rsidRPr="00C038D8">
        <w:rPr>
          <w:rFonts w:eastAsia="Calibri"/>
          <w:b/>
        </w:rPr>
        <w:t>приоритетного проекта «Формирование</w:t>
      </w:r>
      <w:r w:rsidR="00543999">
        <w:rPr>
          <w:rFonts w:eastAsia="Calibri"/>
          <w:b/>
        </w:rPr>
        <w:t xml:space="preserve"> современной городской среды» </w:t>
      </w:r>
      <w:r w:rsidR="00C038D8" w:rsidRPr="00C038D8">
        <w:rPr>
          <w:rFonts w:eastAsia="Calibri"/>
          <w:b/>
        </w:rPr>
        <w:t xml:space="preserve"> </w:t>
      </w:r>
    </w:p>
    <w:p w:rsidR="008D5FE1" w:rsidRPr="00C038D8" w:rsidRDefault="008D5FE1" w:rsidP="007F3AF1">
      <w:pPr>
        <w:shd w:val="clear" w:color="auto" w:fill="FFFFFF"/>
        <w:spacing w:line="0" w:lineRule="atLeast"/>
        <w:jc w:val="center"/>
        <w:rPr>
          <w:b/>
          <w:color w:val="000000"/>
          <w:spacing w:val="2"/>
        </w:rPr>
      </w:pPr>
    </w:p>
    <w:p w:rsidR="007F3AF1" w:rsidRPr="007F3AF1" w:rsidRDefault="00234550" w:rsidP="007F3AF1">
      <w:pPr>
        <w:shd w:val="clear" w:color="auto" w:fill="FFFFFF"/>
        <w:spacing w:line="0" w:lineRule="atLeast"/>
        <w:jc w:val="center"/>
        <w:rPr>
          <w:b/>
        </w:rPr>
      </w:pPr>
      <w:r>
        <w:rPr>
          <w:b/>
          <w:color w:val="000000"/>
          <w:spacing w:val="2"/>
        </w:rPr>
        <w:t xml:space="preserve"> </w:t>
      </w:r>
    </w:p>
    <w:p w:rsidR="008D5FE1" w:rsidRPr="00FD56EE" w:rsidRDefault="00E24989" w:rsidP="00D95125">
      <w:pPr>
        <w:tabs>
          <w:tab w:val="left" w:pos="851"/>
        </w:tabs>
        <w:contextualSpacing/>
        <w:jc w:val="both"/>
      </w:pPr>
      <w:r>
        <w:rPr>
          <w:color w:val="000000"/>
          <w:spacing w:val="2"/>
        </w:rPr>
        <w:t xml:space="preserve">           </w:t>
      </w:r>
      <w:proofErr w:type="gramStart"/>
      <w:r w:rsidR="00D95125">
        <w:t>В соответствии с</w:t>
      </w:r>
      <w:r w:rsidR="008D5FE1" w:rsidRPr="00FD56EE">
        <w:t xml:space="preserve"> Федеральн</w:t>
      </w:r>
      <w:r w:rsidR="00032CB0">
        <w:t>ым</w:t>
      </w:r>
      <w:r w:rsidR="008D5FE1" w:rsidRPr="00FD56EE">
        <w:t xml:space="preserve"> закон</w:t>
      </w:r>
      <w:r w:rsidR="00032CB0">
        <w:t>ом</w:t>
      </w:r>
      <w:r w:rsidR="008D5FE1" w:rsidRPr="00FD56EE">
        <w:t xml:space="preserve">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8D5FE1">
        <w:t>:</w:t>
      </w:r>
      <w:proofErr w:type="gramEnd"/>
    </w:p>
    <w:p w:rsidR="00E24989" w:rsidRPr="009C4AE6" w:rsidRDefault="00586E97" w:rsidP="00D95125">
      <w:pPr>
        <w:ind w:right="-108"/>
        <w:jc w:val="both"/>
        <w:rPr>
          <w:rFonts w:eastAsia="Calibri"/>
        </w:rPr>
      </w:pPr>
      <w:r w:rsidRPr="009C4AE6">
        <w:rPr>
          <w:color w:val="000000"/>
          <w:spacing w:val="2"/>
        </w:rPr>
        <w:t xml:space="preserve">     </w:t>
      </w:r>
      <w:r w:rsidR="00736C6F" w:rsidRPr="009C4AE6">
        <w:rPr>
          <w:color w:val="000000"/>
          <w:spacing w:val="2"/>
        </w:rPr>
        <w:t xml:space="preserve"> 1.</w:t>
      </w:r>
      <w:r w:rsidR="00D95125">
        <w:rPr>
          <w:color w:val="000000"/>
          <w:spacing w:val="2"/>
        </w:rPr>
        <w:t xml:space="preserve"> </w:t>
      </w:r>
      <w:proofErr w:type="gramStart"/>
      <w:r w:rsidR="00E24989" w:rsidRPr="009C4AE6">
        <w:rPr>
          <w:color w:val="000000"/>
          <w:spacing w:val="2"/>
        </w:rPr>
        <w:t xml:space="preserve">Создать </w:t>
      </w:r>
      <w:r w:rsidR="009C4AE6">
        <w:rPr>
          <w:color w:val="000000"/>
          <w:spacing w:val="2"/>
        </w:rPr>
        <w:t>муниципальную общественную комиссию</w:t>
      </w:r>
      <w:r w:rsidR="009C4AE6" w:rsidRPr="009C4AE6">
        <w:rPr>
          <w:color w:val="000000"/>
          <w:spacing w:val="2"/>
        </w:rPr>
        <w:t xml:space="preserve"> </w:t>
      </w:r>
      <w:r w:rsidR="009C4AE6" w:rsidRPr="009C4AE6">
        <w:rPr>
          <w:rFonts w:eastAsia="Calibri"/>
        </w:rPr>
        <w:t xml:space="preserve">по </w:t>
      </w:r>
      <w:r w:rsidR="007E7973">
        <w:rPr>
          <w:rFonts w:eastAsia="Calibri"/>
        </w:rPr>
        <w:t xml:space="preserve">рассмотрению и </w:t>
      </w:r>
      <w:r w:rsidR="009C4AE6" w:rsidRPr="009C4AE6">
        <w:rPr>
          <w:rFonts w:eastAsia="Calibri"/>
        </w:rPr>
        <w:t>оценке заявок заинтересованных лиц</w:t>
      </w:r>
      <w:r w:rsidR="00D95125" w:rsidRPr="00D95125">
        <w:rPr>
          <w:rFonts w:eastAsia="Calibri"/>
          <w:b/>
        </w:rPr>
        <w:t xml:space="preserve"> </w:t>
      </w:r>
      <w:r w:rsidR="00D95125" w:rsidRPr="00D95125">
        <w:rPr>
          <w:rFonts w:eastAsia="Calibri"/>
        </w:rPr>
        <w:t>для участия в отборе дворовых территорий и наиболее посещаемых территорий общего пользования населенных пунктов</w:t>
      </w:r>
      <w:r w:rsidR="009C4AE6" w:rsidRPr="009C4AE6">
        <w:rPr>
          <w:rFonts w:eastAsia="Calibri"/>
        </w:rPr>
        <w:t>,</w:t>
      </w:r>
      <w:r w:rsidR="00AB6365">
        <w:rPr>
          <w:rFonts w:eastAsia="Calibri"/>
        </w:rPr>
        <w:t xml:space="preserve"> </w:t>
      </w:r>
      <w:r w:rsidR="009C4AE6" w:rsidRPr="009C4AE6">
        <w:rPr>
          <w:rFonts w:eastAsia="Calibri"/>
        </w:rPr>
        <w:t>а также осуществлению контроля и координации программных мероприятий, утвержденных в</w:t>
      </w:r>
      <w:r w:rsidR="009C4AE6">
        <w:rPr>
          <w:rFonts w:eastAsia="Calibri"/>
        </w:rPr>
        <w:t xml:space="preserve"> целях</w:t>
      </w:r>
      <w:r w:rsidR="009C4AE6" w:rsidRPr="009C4AE6">
        <w:rPr>
          <w:rFonts w:eastAsia="Calibri"/>
        </w:rPr>
        <w:t xml:space="preserve"> реализации на территории Кетовского района приоритетного проекта «Формирование современной городской среды»</w:t>
      </w:r>
      <w:r w:rsidR="002001B3" w:rsidRPr="009C4AE6">
        <w:rPr>
          <w:color w:val="000000"/>
          <w:spacing w:val="2"/>
        </w:rPr>
        <w:t>,</w:t>
      </w:r>
      <w:r w:rsidR="004E79EB" w:rsidRPr="009C4AE6">
        <w:rPr>
          <w:color w:val="000000"/>
          <w:spacing w:val="2"/>
        </w:rPr>
        <w:t xml:space="preserve"> и </w:t>
      </w:r>
      <w:r w:rsidR="004E79EB" w:rsidRPr="00032CB0">
        <w:rPr>
          <w:spacing w:val="2"/>
        </w:rPr>
        <w:t xml:space="preserve">утвердить </w:t>
      </w:r>
      <w:r w:rsidR="002001B3" w:rsidRPr="00032CB0">
        <w:rPr>
          <w:spacing w:val="2"/>
        </w:rPr>
        <w:t>ее состав</w:t>
      </w:r>
      <w:r w:rsidR="00E24989" w:rsidRPr="00032CB0">
        <w:rPr>
          <w:spacing w:val="2"/>
        </w:rPr>
        <w:t xml:space="preserve"> согласно</w:t>
      </w:r>
      <w:r w:rsidR="00AB6365">
        <w:rPr>
          <w:color w:val="000000"/>
          <w:spacing w:val="2"/>
        </w:rPr>
        <w:t xml:space="preserve"> приложения </w:t>
      </w:r>
      <w:r w:rsidR="00E24989" w:rsidRPr="009C4AE6">
        <w:rPr>
          <w:color w:val="000000"/>
          <w:spacing w:val="2"/>
        </w:rPr>
        <w:t>1.</w:t>
      </w:r>
      <w:proofErr w:type="gramEnd"/>
    </w:p>
    <w:p w:rsidR="00697029" w:rsidRDefault="00586E97" w:rsidP="00D95125">
      <w:pPr>
        <w:jc w:val="both"/>
        <w:outlineLvl w:val="0"/>
      </w:pPr>
      <w:r>
        <w:rPr>
          <w:color w:val="000000"/>
          <w:spacing w:val="2"/>
        </w:rPr>
        <w:t xml:space="preserve">    </w:t>
      </w:r>
      <w:r w:rsidR="0061232E">
        <w:rPr>
          <w:color w:val="000000"/>
          <w:spacing w:val="2"/>
        </w:rPr>
        <w:t>2.</w:t>
      </w:r>
      <w:r w:rsidR="00D95125">
        <w:rPr>
          <w:color w:val="000000"/>
          <w:spacing w:val="2"/>
        </w:rPr>
        <w:t xml:space="preserve"> </w:t>
      </w:r>
      <w:proofErr w:type="gramStart"/>
      <w:r w:rsidR="00E24989" w:rsidRPr="00AF3B5F">
        <w:rPr>
          <w:color w:val="000000"/>
          <w:spacing w:val="2"/>
        </w:rPr>
        <w:t xml:space="preserve">Утвердить Положение о </w:t>
      </w:r>
      <w:r w:rsidR="0061232E" w:rsidRPr="00736C6F">
        <w:rPr>
          <w:color w:val="000000"/>
          <w:spacing w:val="2"/>
        </w:rPr>
        <w:t>муници</w:t>
      </w:r>
      <w:r w:rsidR="00C038D8">
        <w:rPr>
          <w:color w:val="000000"/>
          <w:spacing w:val="2"/>
        </w:rPr>
        <w:t>пальной общественной комиссии</w:t>
      </w:r>
      <w:r w:rsidR="0061232E" w:rsidRPr="00736C6F">
        <w:rPr>
          <w:color w:val="000000"/>
          <w:spacing w:val="2"/>
        </w:rPr>
        <w:t xml:space="preserve"> </w:t>
      </w:r>
      <w:r w:rsidR="009C4AE6" w:rsidRPr="009C4AE6">
        <w:rPr>
          <w:rFonts w:eastAsia="Calibri"/>
        </w:rPr>
        <w:t>по</w:t>
      </w:r>
      <w:r w:rsidR="007E7973">
        <w:rPr>
          <w:rFonts w:eastAsia="Calibri"/>
        </w:rPr>
        <w:t xml:space="preserve"> рассмотрению и</w:t>
      </w:r>
      <w:r w:rsidR="009C4AE6" w:rsidRPr="009C4AE6">
        <w:rPr>
          <w:rFonts w:eastAsia="Calibri"/>
        </w:rPr>
        <w:t xml:space="preserve"> оценке заявок заинтересованных лиц</w:t>
      </w:r>
      <w:r w:rsidR="00D95125" w:rsidRPr="00D95125">
        <w:rPr>
          <w:rFonts w:eastAsia="Calibri"/>
          <w:b/>
        </w:rPr>
        <w:t xml:space="preserve"> </w:t>
      </w:r>
      <w:r w:rsidR="00D95125" w:rsidRPr="00D95125">
        <w:rPr>
          <w:rFonts w:eastAsia="Calibri"/>
        </w:rPr>
        <w:t>для участия в отборе дворовых территорий и наиболее посещаемых территорий общего пользования населенных пунктов</w:t>
      </w:r>
      <w:r w:rsidR="009C4AE6" w:rsidRPr="009C4AE6">
        <w:rPr>
          <w:rFonts w:eastAsia="Calibri"/>
        </w:rPr>
        <w:t>, а также осуществлению контроля и координации программных мероприятий, утвержденных в</w:t>
      </w:r>
      <w:r w:rsidR="009C4AE6">
        <w:rPr>
          <w:rFonts w:eastAsia="Calibri"/>
        </w:rPr>
        <w:t xml:space="preserve"> целях</w:t>
      </w:r>
      <w:r w:rsidR="009C4AE6" w:rsidRPr="009C4AE6">
        <w:rPr>
          <w:rFonts w:eastAsia="Calibri"/>
        </w:rPr>
        <w:t xml:space="preserve"> реализации на территории Кетовского района приоритетного проекта «Формирование современной городской среды»</w:t>
      </w:r>
      <w:r w:rsidR="009C4AE6">
        <w:rPr>
          <w:rFonts w:eastAsia="Calibri"/>
        </w:rPr>
        <w:t xml:space="preserve"> </w:t>
      </w:r>
      <w:r w:rsidR="00AB6365">
        <w:t xml:space="preserve">согласно приложения </w:t>
      </w:r>
      <w:r w:rsidR="00E24989">
        <w:t>2.</w:t>
      </w:r>
      <w:proofErr w:type="gramEnd"/>
    </w:p>
    <w:p w:rsidR="00A80B8E" w:rsidRDefault="00C038D8" w:rsidP="00D95125">
      <w:pPr>
        <w:jc w:val="both"/>
      </w:pPr>
      <w:r>
        <w:t xml:space="preserve">   3.</w:t>
      </w:r>
      <w:r w:rsidR="00D95125">
        <w:t xml:space="preserve"> </w:t>
      </w:r>
      <w:r w:rsidR="00A80B8E">
        <w:t xml:space="preserve">Настоящее </w:t>
      </w:r>
      <w:r w:rsidR="007F3AF1">
        <w:t>распоряжение</w:t>
      </w:r>
      <w:r w:rsidR="003F0623">
        <w:t xml:space="preserve"> </w:t>
      </w:r>
      <w:r w:rsidR="00A80B8E">
        <w:t>разместить на официальном сайте Администрации Кетовского района.</w:t>
      </w:r>
    </w:p>
    <w:p w:rsidR="006F0F3B" w:rsidRDefault="00E24989" w:rsidP="00D95125">
      <w:pPr>
        <w:jc w:val="both"/>
      </w:pPr>
      <w:r>
        <w:t xml:space="preserve">  </w:t>
      </w:r>
      <w:r w:rsidR="003F0623">
        <w:t xml:space="preserve"> </w:t>
      </w:r>
      <w:r w:rsidR="00C038D8">
        <w:t>4</w:t>
      </w:r>
      <w:r w:rsidR="00875190">
        <w:t xml:space="preserve">. </w:t>
      </w:r>
      <w:r w:rsidR="00D95125">
        <w:t xml:space="preserve"> </w:t>
      </w:r>
      <w:proofErr w:type="gramStart"/>
      <w:r w:rsidR="007F7FC9">
        <w:t xml:space="preserve">Контроль </w:t>
      </w:r>
      <w:r w:rsidR="005A740C">
        <w:t>за</w:t>
      </w:r>
      <w:proofErr w:type="gramEnd"/>
      <w:r w:rsidR="007F7FC9">
        <w:t xml:space="preserve"> </w:t>
      </w:r>
      <w:r w:rsidR="00032CB0">
        <w:t>вы</w:t>
      </w:r>
      <w:r w:rsidR="007F7FC9">
        <w:t>полнени</w:t>
      </w:r>
      <w:r w:rsidR="00AE348C">
        <w:t>ем</w:t>
      </w:r>
      <w:r w:rsidR="00FF4459">
        <w:t xml:space="preserve"> </w:t>
      </w:r>
      <w:r w:rsidR="00A606B1">
        <w:t>настоящего</w:t>
      </w:r>
      <w:r w:rsidR="00FF4459">
        <w:t xml:space="preserve"> </w:t>
      </w:r>
      <w:r w:rsidR="00BB3D77">
        <w:t>распоряжения</w:t>
      </w:r>
      <w:r w:rsidR="007F34F6">
        <w:t xml:space="preserve"> возложить на </w:t>
      </w:r>
      <w:r w:rsidR="009C1E58">
        <w:t>Заместителя Главы Кетовского района</w:t>
      </w:r>
      <w:r w:rsidR="00DC3B7A">
        <w:t xml:space="preserve"> по ЖКХ и транспорту</w:t>
      </w:r>
      <w:r w:rsidR="009C1E58">
        <w:t xml:space="preserve"> </w:t>
      </w:r>
      <w:proofErr w:type="spellStart"/>
      <w:r w:rsidR="009C1E58">
        <w:t>Язовских</w:t>
      </w:r>
      <w:proofErr w:type="spellEnd"/>
      <w:r w:rsidR="009C1E58">
        <w:t xml:space="preserve"> О.Н.</w:t>
      </w:r>
    </w:p>
    <w:p w:rsidR="00A4208F" w:rsidRDefault="00A4208F" w:rsidP="00D95125">
      <w:pPr>
        <w:ind w:firstLine="708"/>
        <w:jc w:val="both"/>
      </w:pPr>
    </w:p>
    <w:p w:rsidR="00A4208F" w:rsidRDefault="00A4208F" w:rsidP="00D95125">
      <w:pPr>
        <w:jc w:val="both"/>
      </w:pPr>
    </w:p>
    <w:p w:rsidR="002E51FD" w:rsidRPr="000430CF" w:rsidRDefault="002E51FD" w:rsidP="002E51FD">
      <w:pPr>
        <w:jc w:val="both"/>
      </w:pPr>
      <w:r w:rsidRPr="000430CF">
        <w:t>Глав</w:t>
      </w:r>
      <w:r w:rsidR="00A606B1">
        <w:t>а</w:t>
      </w:r>
      <w:r w:rsidRPr="000430CF">
        <w:t xml:space="preserve"> Кетовского района </w:t>
      </w:r>
      <w:r w:rsidRPr="000430CF">
        <w:tab/>
      </w:r>
      <w:r w:rsidRPr="000430CF">
        <w:tab/>
      </w:r>
      <w:r w:rsidRPr="000430CF">
        <w:tab/>
      </w:r>
      <w:r w:rsidRPr="000430CF">
        <w:tab/>
      </w:r>
      <w:r w:rsidRPr="000430CF">
        <w:tab/>
      </w:r>
      <w:r w:rsidRPr="000430CF">
        <w:tab/>
      </w:r>
      <w:r>
        <w:t xml:space="preserve">              </w:t>
      </w:r>
      <w:r w:rsidR="00A606B1">
        <w:t xml:space="preserve">            А.В. Носков</w:t>
      </w:r>
    </w:p>
    <w:p w:rsidR="007F34F6" w:rsidRDefault="007F34F6"/>
    <w:p w:rsidR="00B444CE" w:rsidRPr="002436DF" w:rsidRDefault="00143345">
      <w:pPr>
        <w:rPr>
          <w:sz w:val="20"/>
          <w:szCs w:val="20"/>
        </w:rPr>
      </w:pPr>
      <w:r w:rsidRPr="002436DF">
        <w:rPr>
          <w:sz w:val="20"/>
          <w:szCs w:val="20"/>
        </w:rPr>
        <w:t xml:space="preserve">В.Н. </w:t>
      </w:r>
      <w:proofErr w:type="spellStart"/>
      <w:r w:rsidRPr="002436DF">
        <w:rPr>
          <w:sz w:val="20"/>
          <w:szCs w:val="20"/>
        </w:rPr>
        <w:t>Ладошко</w:t>
      </w:r>
      <w:proofErr w:type="spellEnd"/>
    </w:p>
    <w:p w:rsidR="00421DA9" w:rsidRPr="002436DF" w:rsidRDefault="002436DF">
      <w:pPr>
        <w:rPr>
          <w:sz w:val="20"/>
          <w:szCs w:val="20"/>
        </w:rPr>
      </w:pPr>
      <w:r>
        <w:rPr>
          <w:sz w:val="20"/>
          <w:szCs w:val="20"/>
        </w:rPr>
        <w:t xml:space="preserve">8 (35231) </w:t>
      </w:r>
      <w:r w:rsidR="00143345" w:rsidRPr="002436DF">
        <w:rPr>
          <w:sz w:val="20"/>
          <w:szCs w:val="20"/>
        </w:rPr>
        <w:t>2-35-</w:t>
      </w:r>
      <w:r w:rsidR="005265BD" w:rsidRPr="002436DF">
        <w:rPr>
          <w:sz w:val="20"/>
          <w:szCs w:val="20"/>
        </w:rPr>
        <w:t>40</w:t>
      </w:r>
    </w:p>
    <w:p w:rsidR="00697029" w:rsidRDefault="00B444CE" w:rsidP="00697029">
      <w:pPr>
        <w:rPr>
          <w:sz w:val="20"/>
          <w:szCs w:val="20"/>
        </w:rPr>
      </w:pPr>
      <w:r w:rsidRPr="002436DF">
        <w:rPr>
          <w:sz w:val="20"/>
          <w:szCs w:val="20"/>
        </w:rPr>
        <w:t>Разослано по списку (</w:t>
      </w:r>
      <w:proofErr w:type="gramStart"/>
      <w:r w:rsidRPr="002436DF">
        <w:rPr>
          <w:sz w:val="20"/>
          <w:szCs w:val="20"/>
        </w:rPr>
        <w:t>см</w:t>
      </w:r>
      <w:proofErr w:type="gramEnd"/>
      <w:r w:rsidRPr="002436DF">
        <w:rPr>
          <w:sz w:val="20"/>
          <w:szCs w:val="20"/>
        </w:rPr>
        <w:t xml:space="preserve">. </w:t>
      </w:r>
      <w:r w:rsidR="000604BE" w:rsidRPr="002436DF">
        <w:rPr>
          <w:sz w:val="20"/>
          <w:szCs w:val="20"/>
        </w:rPr>
        <w:t xml:space="preserve">на </w:t>
      </w:r>
      <w:r w:rsidRPr="002436DF">
        <w:rPr>
          <w:sz w:val="20"/>
          <w:szCs w:val="20"/>
        </w:rPr>
        <w:t>оборот</w:t>
      </w:r>
      <w:r w:rsidR="000604BE" w:rsidRPr="002436DF">
        <w:rPr>
          <w:sz w:val="20"/>
          <w:szCs w:val="20"/>
        </w:rPr>
        <w:t>е</w:t>
      </w:r>
      <w:r w:rsidRPr="002436DF">
        <w:rPr>
          <w:sz w:val="20"/>
          <w:szCs w:val="20"/>
        </w:rPr>
        <w:t>)</w:t>
      </w:r>
    </w:p>
    <w:p w:rsidR="002463BE" w:rsidRDefault="002463BE" w:rsidP="00697029">
      <w:pPr>
        <w:rPr>
          <w:sz w:val="20"/>
          <w:szCs w:val="20"/>
        </w:rPr>
      </w:pPr>
    </w:p>
    <w:p w:rsidR="002463BE" w:rsidRDefault="002463BE" w:rsidP="00697029">
      <w:pPr>
        <w:rPr>
          <w:sz w:val="20"/>
          <w:szCs w:val="20"/>
        </w:rPr>
      </w:pPr>
    </w:p>
    <w:p w:rsidR="002463BE" w:rsidRPr="00417C56" w:rsidRDefault="002463BE" w:rsidP="00697029">
      <w:pPr>
        <w:rPr>
          <w:sz w:val="20"/>
          <w:szCs w:val="20"/>
        </w:rPr>
      </w:pPr>
    </w:p>
    <w:p w:rsidR="007F3AF1" w:rsidRPr="00032CB0" w:rsidRDefault="000B6072" w:rsidP="00032CB0">
      <w:pPr>
        <w:shd w:val="clear" w:color="auto" w:fill="FFFFFF"/>
        <w:spacing w:line="0" w:lineRule="atLeast"/>
        <w:ind w:left="4678"/>
        <w:jc w:val="both"/>
        <w:rPr>
          <w:color w:val="000000"/>
          <w:sz w:val="20"/>
          <w:szCs w:val="20"/>
        </w:rPr>
      </w:pPr>
      <w:r w:rsidRPr="00032CB0">
        <w:rPr>
          <w:color w:val="000000"/>
          <w:sz w:val="20"/>
          <w:szCs w:val="20"/>
        </w:rPr>
        <w:lastRenderedPageBreak/>
        <w:t>Приложение</w:t>
      </w:r>
      <w:r w:rsidR="00AB6365" w:rsidRPr="00032CB0">
        <w:rPr>
          <w:color w:val="000000"/>
          <w:sz w:val="20"/>
          <w:szCs w:val="20"/>
        </w:rPr>
        <w:t xml:space="preserve"> </w:t>
      </w:r>
      <w:r w:rsidR="007F3AF1" w:rsidRPr="00032CB0">
        <w:rPr>
          <w:color w:val="000000"/>
          <w:sz w:val="20"/>
          <w:szCs w:val="20"/>
        </w:rPr>
        <w:t>1</w:t>
      </w:r>
      <w:r w:rsidRPr="00032CB0">
        <w:rPr>
          <w:color w:val="000000"/>
          <w:sz w:val="20"/>
          <w:szCs w:val="20"/>
        </w:rPr>
        <w:t xml:space="preserve"> </w:t>
      </w:r>
      <w:r w:rsidR="00E46FD1" w:rsidRPr="00032CB0">
        <w:rPr>
          <w:color w:val="000000"/>
          <w:sz w:val="20"/>
          <w:szCs w:val="20"/>
        </w:rPr>
        <w:t xml:space="preserve"> </w:t>
      </w:r>
    </w:p>
    <w:p w:rsidR="007F3AF1" w:rsidRPr="00032CB0" w:rsidRDefault="00143345" w:rsidP="00032CB0">
      <w:pPr>
        <w:shd w:val="clear" w:color="auto" w:fill="FFFFFF"/>
        <w:spacing w:line="0" w:lineRule="atLeast"/>
        <w:ind w:left="4678"/>
        <w:jc w:val="both"/>
        <w:rPr>
          <w:color w:val="000000"/>
          <w:sz w:val="20"/>
          <w:szCs w:val="20"/>
        </w:rPr>
      </w:pPr>
      <w:r w:rsidRPr="00032CB0">
        <w:rPr>
          <w:color w:val="000000"/>
          <w:sz w:val="20"/>
          <w:szCs w:val="20"/>
        </w:rPr>
        <w:t xml:space="preserve">к </w:t>
      </w:r>
      <w:r w:rsidR="00BB3D77" w:rsidRPr="00032CB0">
        <w:rPr>
          <w:color w:val="000000"/>
          <w:sz w:val="20"/>
          <w:szCs w:val="20"/>
        </w:rPr>
        <w:t>р</w:t>
      </w:r>
      <w:r w:rsidR="007F3AF1" w:rsidRPr="00032CB0">
        <w:rPr>
          <w:color w:val="000000"/>
          <w:sz w:val="20"/>
          <w:szCs w:val="20"/>
        </w:rPr>
        <w:t xml:space="preserve">аспоряжению Администрации </w:t>
      </w:r>
      <w:r w:rsidR="005265BD" w:rsidRPr="00032CB0">
        <w:rPr>
          <w:color w:val="000000"/>
          <w:sz w:val="20"/>
          <w:szCs w:val="20"/>
        </w:rPr>
        <w:t>Кетовского</w:t>
      </w:r>
      <w:r w:rsidRPr="00032CB0">
        <w:rPr>
          <w:color w:val="000000"/>
          <w:sz w:val="20"/>
          <w:szCs w:val="20"/>
        </w:rPr>
        <w:t xml:space="preserve"> </w:t>
      </w:r>
      <w:r w:rsidR="005265BD" w:rsidRPr="00032CB0">
        <w:rPr>
          <w:color w:val="000000"/>
          <w:sz w:val="20"/>
          <w:szCs w:val="20"/>
        </w:rPr>
        <w:t>района</w:t>
      </w:r>
    </w:p>
    <w:p w:rsidR="00032CB0" w:rsidRPr="00032CB0" w:rsidRDefault="00032CB0" w:rsidP="00032CB0">
      <w:pPr>
        <w:shd w:val="clear" w:color="auto" w:fill="FFFFFF"/>
        <w:spacing w:line="0" w:lineRule="atLeast"/>
        <w:ind w:left="4678"/>
        <w:jc w:val="both"/>
        <w:rPr>
          <w:color w:val="000000"/>
          <w:sz w:val="20"/>
          <w:szCs w:val="20"/>
        </w:rPr>
      </w:pPr>
      <w:r w:rsidRPr="00032CB0">
        <w:rPr>
          <w:color w:val="000000"/>
          <w:sz w:val="20"/>
          <w:szCs w:val="20"/>
        </w:rPr>
        <w:t>от «</w:t>
      </w:r>
      <w:r w:rsidR="002752E7">
        <w:rPr>
          <w:color w:val="000000"/>
          <w:sz w:val="20"/>
          <w:szCs w:val="20"/>
          <w:u w:val="single"/>
        </w:rPr>
        <w:t xml:space="preserve"> 07 </w:t>
      </w:r>
      <w:r w:rsidRPr="00032CB0">
        <w:rPr>
          <w:color w:val="000000"/>
          <w:sz w:val="20"/>
          <w:szCs w:val="20"/>
        </w:rPr>
        <w:t xml:space="preserve">» </w:t>
      </w:r>
      <w:r w:rsidR="002752E7">
        <w:rPr>
          <w:color w:val="000000"/>
          <w:sz w:val="20"/>
          <w:szCs w:val="20"/>
          <w:u w:val="single"/>
        </w:rPr>
        <w:t xml:space="preserve"> марта </w:t>
      </w:r>
      <w:r w:rsidRPr="00032CB0">
        <w:rPr>
          <w:color w:val="000000"/>
          <w:sz w:val="20"/>
          <w:szCs w:val="20"/>
        </w:rPr>
        <w:t xml:space="preserve"> 2017 г. № </w:t>
      </w:r>
      <w:r w:rsidR="002752E7">
        <w:rPr>
          <w:color w:val="000000"/>
          <w:sz w:val="20"/>
          <w:szCs w:val="20"/>
          <w:u w:val="single"/>
        </w:rPr>
        <w:t xml:space="preserve">68 – </w:t>
      </w:r>
      <w:proofErr w:type="spellStart"/>
      <w:proofErr w:type="gramStart"/>
      <w:r w:rsidR="002752E7">
        <w:rPr>
          <w:color w:val="000000"/>
          <w:sz w:val="20"/>
          <w:szCs w:val="20"/>
          <w:u w:val="single"/>
        </w:rPr>
        <w:t>р</w:t>
      </w:r>
      <w:proofErr w:type="spellEnd"/>
      <w:proofErr w:type="gramEnd"/>
      <w:r w:rsidR="002752E7">
        <w:rPr>
          <w:color w:val="000000"/>
          <w:sz w:val="20"/>
          <w:szCs w:val="20"/>
          <w:u w:val="single"/>
        </w:rPr>
        <w:t xml:space="preserve"> </w:t>
      </w:r>
    </w:p>
    <w:p w:rsidR="003D556C" w:rsidRPr="00032CB0" w:rsidRDefault="00032CB0" w:rsidP="00032CB0">
      <w:pPr>
        <w:shd w:val="clear" w:color="auto" w:fill="FFFFFF"/>
        <w:spacing w:line="0" w:lineRule="atLeast"/>
        <w:ind w:left="4678"/>
        <w:jc w:val="both"/>
        <w:rPr>
          <w:rFonts w:eastAsia="Calibri"/>
          <w:sz w:val="20"/>
          <w:szCs w:val="20"/>
        </w:rPr>
      </w:pPr>
      <w:r w:rsidRPr="00032CB0">
        <w:rPr>
          <w:color w:val="000000"/>
          <w:spacing w:val="2"/>
          <w:sz w:val="20"/>
          <w:szCs w:val="20"/>
        </w:rPr>
        <w:t>«</w:t>
      </w:r>
      <w:r w:rsidR="003D556C" w:rsidRPr="00032CB0">
        <w:rPr>
          <w:color w:val="000000"/>
          <w:spacing w:val="2"/>
          <w:sz w:val="20"/>
          <w:szCs w:val="20"/>
        </w:rPr>
        <w:t>О создании муниципальной общественной комиссии</w:t>
      </w:r>
      <w:r w:rsidRPr="00032CB0">
        <w:rPr>
          <w:color w:val="000000"/>
          <w:spacing w:val="2"/>
          <w:sz w:val="20"/>
          <w:szCs w:val="20"/>
        </w:rPr>
        <w:t xml:space="preserve"> </w:t>
      </w:r>
      <w:r w:rsidR="003D556C" w:rsidRPr="00032CB0">
        <w:rPr>
          <w:rFonts w:eastAsia="Calibri"/>
          <w:sz w:val="20"/>
          <w:szCs w:val="20"/>
        </w:rPr>
        <w:t>по рассмотрению и оценке заявок заинтересованных лиц</w:t>
      </w:r>
      <w:r w:rsidRPr="00032CB0">
        <w:rPr>
          <w:rFonts w:eastAsia="Calibri"/>
          <w:sz w:val="20"/>
          <w:szCs w:val="20"/>
        </w:rPr>
        <w:t xml:space="preserve"> </w:t>
      </w:r>
      <w:r w:rsidR="003D556C" w:rsidRPr="00032CB0">
        <w:rPr>
          <w:rFonts w:eastAsia="Calibri"/>
          <w:sz w:val="20"/>
          <w:szCs w:val="20"/>
        </w:rPr>
        <w:t>для участия в отборе дворовых территорий и наиболее посещаемых</w:t>
      </w:r>
    </w:p>
    <w:p w:rsidR="003D556C" w:rsidRPr="00032CB0" w:rsidRDefault="003D556C" w:rsidP="00032CB0">
      <w:pPr>
        <w:shd w:val="clear" w:color="auto" w:fill="FFFFFF"/>
        <w:spacing w:line="0" w:lineRule="atLeast"/>
        <w:ind w:left="4678"/>
        <w:jc w:val="both"/>
        <w:rPr>
          <w:color w:val="000000"/>
          <w:spacing w:val="2"/>
          <w:sz w:val="20"/>
          <w:szCs w:val="20"/>
        </w:rPr>
      </w:pPr>
      <w:r w:rsidRPr="00032CB0">
        <w:rPr>
          <w:rFonts w:eastAsia="Calibri"/>
          <w:sz w:val="20"/>
          <w:szCs w:val="20"/>
        </w:rPr>
        <w:t>территорий общего пользования населенных пунктов, а также</w:t>
      </w:r>
      <w:r w:rsidR="00032CB0" w:rsidRPr="00032CB0">
        <w:rPr>
          <w:rFonts w:eastAsia="Calibri"/>
          <w:sz w:val="20"/>
          <w:szCs w:val="20"/>
        </w:rPr>
        <w:t xml:space="preserve"> </w:t>
      </w:r>
      <w:r w:rsidRPr="00032CB0">
        <w:rPr>
          <w:rFonts w:eastAsia="Calibri"/>
          <w:sz w:val="20"/>
          <w:szCs w:val="20"/>
        </w:rPr>
        <w:t xml:space="preserve">осуществлению контроля и координации программных мероприятий, утвержденных в целях реализации на территории Кетовского района приоритетного проекта «Формирование современной городской среды»  </w:t>
      </w:r>
    </w:p>
    <w:p w:rsidR="003D556C" w:rsidRPr="00032CB0" w:rsidRDefault="003D556C" w:rsidP="00032CB0">
      <w:pPr>
        <w:shd w:val="clear" w:color="auto" w:fill="FFFFFF"/>
        <w:spacing w:line="0" w:lineRule="atLeast"/>
        <w:ind w:left="4678"/>
        <w:jc w:val="both"/>
        <w:rPr>
          <w:color w:val="000000"/>
          <w:sz w:val="22"/>
          <w:szCs w:val="22"/>
        </w:rPr>
      </w:pPr>
    </w:p>
    <w:p w:rsidR="00143345" w:rsidRDefault="00143345" w:rsidP="00143345">
      <w:pPr>
        <w:shd w:val="clear" w:color="auto" w:fill="FFFFFF"/>
        <w:spacing w:line="0" w:lineRule="atLeast"/>
        <w:ind w:firstLine="709"/>
        <w:jc w:val="right"/>
        <w:rPr>
          <w:color w:val="000000"/>
          <w:sz w:val="22"/>
          <w:szCs w:val="22"/>
        </w:rPr>
      </w:pPr>
    </w:p>
    <w:p w:rsidR="009C1E58" w:rsidRPr="00CE79B5" w:rsidRDefault="009C1E58" w:rsidP="00143345">
      <w:pPr>
        <w:shd w:val="clear" w:color="auto" w:fill="FFFFFF"/>
        <w:spacing w:line="0" w:lineRule="atLeast"/>
        <w:ind w:firstLine="709"/>
        <w:jc w:val="right"/>
        <w:rPr>
          <w:color w:val="000000"/>
          <w:sz w:val="22"/>
          <w:szCs w:val="22"/>
        </w:rPr>
      </w:pPr>
    </w:p>
    <w:p w:rsidR="003D556C" w:rsidRPr="003D556C" w:rsidRDefault="007F3AF1" w:rsidP="003D556C">
      <w:pPr>
        <w:shd w:val="clear" w:color="auto" w:fill="FFFFFF"/>
        <w:spacing w:line="0" w:lineRule="atLeast"/>
        <w:jc w:val="center"/>
        <w:rPr>
          <w:color w:val="000000"/>
          <w:spacing w:val="2"/>
        </w:rPr>
      </w:pPr>
      <w:r w:rsidRPr="003D556C">
        <w:rPr>
          <w:color w:val="000000"/>
          <w:spacing w:val="2"/>
        </w:rPr>
        <w:t>Состав</w:t>
      </w:r>
      <w:r w:rsidRPr="00AF3B5F">
        <w:rPr>
          <w:color w:val="000000"/>
          <w:spacing w:val="2"/>
        </w:rPr>
        <w:br/>
      </w:r>
      <w:r w:rsidR="003D556C" w:rsidRPr="003D556C">
        <w:rPr>
          <w:color w:val="000000"/>
          <w:spacing w:val="2"/>
        </w:rPr>
        <w:t xml:space="preserve">муниципальной общественной комиссии </w:t>
      </w:r>
      <w:r w:rsidR="003D556C" w:rsidRPr="003D556C">
        <w:rPr>
          <w:rFonts w:eastAsia="Calibri"/>
        </w:rPr>
        <w:t xml:space="preserve">по рассмотрению и оценке заявок заинтересованных лиц для участия в отборе дворовых территорий и наиболее посещаемых территорий общего пользования населенных пунктов, а также осуществлению контроля и координации программных мероприятий, утвержденных в целях реализации на территории Кетовского района приоритетного проекта «Формирование современной городской среды»  </w:t>
      </w:r>
    </w:p>
    <w:p w:rsidR="00812DEC" w:rsidRPr="00C038D8" w:rsidRDefault="00812DEC" w:rsidP="00812DEC">
      <w:pPr>
        <w:shd w:val="clear" w:color="auto" w:fill="FFFFFF"/>
        <w:spacing w:line="0" w:lineRule="atLeast"/>
        <w:jc w:val="center"/>
      </w:pPr>
    </w:p>
    <w:p w:rsidR="00DC3B7A" w:rsidRDefault="00DC3B7A" w:rsidP="00DC3B7A">
      <w:pPr>
        <w:shd w:val="clear" w:color="auto" w:fill="FFFFFF"/>
        <w:spacing w:line="0" w:lineRule="atLeast"/>
        <w:ind w:firstLine="709"/>
        <w:jc w:val="center"/>
        <w:rPr>
          <w:color w:val="000000"/>
          <w:spacing w:val="2"/>
        </w:rPr>
      </w:pPr>
    </w:p>
    <w:p w:rsidR="008C1906" w:rsidRPr="008C1906" w:rsidRDefault="008C1906" w:rsidP="008C1906">
      <w:pPr>
        <w:rPr>
          <w:color w:val="000000"/>
          <w:spacing w:val="2"/>
        </w:rPr>
      </w:pPr>
      <w:r>
        <w:t xml:space="preserve">Кузнецова Е.Н. -  Председатель районного совета по развитию предпринимательства </w:t>
      </w:r>
    </w:p>
    <w:p w:rsidR="00195D8E" w:rsidRDefault="008C1906" w:rsidP="008C1906">
      <w:r>
        <w:t xml:space="preserve">                               </w:t>
      </w:r>
      <w:r>
        <w:rPr>
          <w:color w:val="000000"/>
          <w:spacing w:val="2"/>
        </w:rPr>
        <w:t>председатель комиссии</w:t>
      </w:r>
      <w:r>
        <w:t xml:space="preserve"> (по согласованию).</w:t>
      </w:r>
      <w:r w:rsidRPr="00AF3B5F">
        <w:rPr>
          <w:color w:val="000000"/>
          <w:spacing w:val="2"/>
        </w:rPr>
        <w:t xml:space="preserve"> </w:t>
      </w:r>
      <w:r w:rsidR="007F3AF1" w:rsidRPr="00AF3B5F">
        <w:rPr>
          <w:color w:val="000000"/>
          <w:spacing w:val="2"/>
        </w:rPr>
        <w:br/>
      </w:r>
      <w:proofErr w:type="spellStart"/>
      <w:r>
        <w:t>Ладошко</w:t>
      </w:r>
      <w:proofErr w:type="spellEnd"/>
      <w:r>
        <w:t xml:space="preserve"> В.Н.  -   Начальник отдела </w:t>
      </w:r>
      <w:r w:rsidRPr="00D65DCB">
        <w:t>ЖКХ</w:t>
      </w:r>
      <w:r>
        <w:t xml:space="preserve"> и транспорта</w:t>
      </w:r>
      <w:r w:rsidR="00195D8E">
        <w:t>, заместитель председателя</w:t>
      </w:r>
    </w:p>
    <w:p w:rsidR="008C1906" w:rsidRDefault="00195D8E" w:rsidP="008C1906">
      <w:r>
        <w:t xml:space="preserve">                               комиссии</w:t>
      </w:r>
      <w:r w:rsidR="002463BE">
        <w:t>.</w:t>
      </w:r>
    </w:p>
    <w:p w:rsidR="009A7436" w:rsidRPr="008C1906" w:rsidRDefault="009539E2" w:rsidP="008C1906">
      <w:r>
        <w:t xml:space="preserve">Субботина С.С.-  </w:t>
      </w:r>
      <w:r w:rsidR="00FA2442">
        <w:t>С</w:t>
      </w:r>
      <w:r w:rsidR="009A7436">
        <w:t xml:space="preserve">пециалист отдела </w:t>
      </w:r>
      <w:r w:rsidR="00FA2442">
        <w:t>ЖКХ и транспорта</w:t>
      </w:r>
      <w:r w:rsidR="003D556C">
        <w:t>,</w:t>
      </w:r>
      <w:r w:rsidR="00FA2442">
        <w:t xml:space="preserve"> </w:t>
      </w:r>
      <w:r w:rsidR="009A7436">
        <w:t xml:space="preserve"> секретарь</w:t>
      </w:r>
      <w:r w:rsidR="00B20A21">
        <w:t xml:space="preserve"> </w:t>
      </w:r>
      <w:r w:rsidR="009A7436">
        <w:t>комиссии</w:t>
      </w:r>
      <w:r w:rsidR="002463BE">
        <w:t xml:space="preserve"> (без участия в голосовании</w:t>
      </w:r>
      <w:r w:rsidR="008C1906">
        <w:t>)</w:t>
      </w:r>
    </w:p>
    <w:p w:rsidR="00897625" w:rsidRDefault="00897625" w:rsidP="00DC3B7A">
      <w:pPr>
        <w:rPr>
          <w:color w:val="000000"/>
          <w:spacing w:val="2"/>
        </w:rPr>
      </w:pPr>
    </w:p>
    <w:p w:rsidR="00B20A21" w:rsidRPr="003D556C" w:rsidRDefault="007F3AF1" w:rsidP="00DC3B7A">
      <w:pPr>
        <w:rPr>
          <w:b/>
          <w:color w:val="000000"/>
          <w:spacing w:val="2"/>
        </w:rPr>
      </w:pPr>
      <w:r w:rsidRPr="003D556C">
        <w:rPr>
          <w:b/>
          <w:color w:val="000000"/>
          <w:spacing w:val="2"/>
        </w:rPr>
        <w:t>Члены комиссии:</w:t>
      </w:r>
    </w:p>
    <w:p w:rsidR="00FA2442" w:rsidRDefault="00FA2442" w:rsidP="00DC3B7A">
      <w:pPr>
        <w:rPr>
          <w:color w:val="000000"/>
          <w:spacing w:val="2"/>
        </w:rPr>
      </w:pPr>
    </w:p>
    <w:p w:rsidR="00FA2442" w:rsidRDefault="005B138A" w:rsidP="00DC3B7A">
      <w:pPr>
        <w:rPr>
          <w:color w:val="000000"/>
          <w:spacing w:val="2"/>
        </w:rPr>
      </w:pPr>
      <w:proofErr w:type="spellStart"/>
      <w:r>
        <w:rPr>
          <w:color w:val="000000"/>
          <w:spacing w:val="2"/>
        </w:rPr>
        <w:t>Воинкова</w:t>
      </w:r>
      <w:proofErr w:type="spellEnd"/>
      <w:r>
        <w:rPr>
          <w:color w:val="000000"/>
          <w:spacing w:val="2"/>
        </w:rPr>
        <w:t xml:space="preserve"> Т.В. -   </w:t>
      </w:r>
      <w:r w:rsidR="00A05972">
        <w:rPr>
          <w:color w:val="000000"/>
          <w:spacing w:val="2"/>
        </w:rPr>
        <w:t>Депутат Курганской областной Думы (по согласованию)</w:t>
      </w:r>
      <w:r w:rsidR="00417C56">
        <w:rPr>
          <w:color w:val="000000"/>
          <w:spacing w:val="2"/>
        </w:rPr>
        <w:t>;</w:t>
      </w:r>
    </w:p>
    <w:p w:rsidR="008C1906" w:rsidRDefault="008C1906" w:rsidP="008C1906">
      <w:pPr>
        <w:shd w:val="clear" w:color="auto" w:fill="FFFFFF"/>
        <w:spacing w:line="0" w:lineRule="atLeast"/>
        <w:rPr>
          <w:color w:val="000000"/>
          <w:spacing w:val="2"/>
        </w:rPr>
      </w:pPr>
    </w:p>
    <w:p w:rsidR="00FA2442" w:rsidRDefault="008C1906" w:rsidP="00195D8E">
      <w:pPr>
        <w:shd w:val="clear" w:color="auto" w:fill="FFFFFF"/>
        <w:spacing w:line="0" w:lineRule="atLeast"/>
        <w:rPr>
          <w:color w:val="000000"/>
          <w:spacing w:val="2"/>
        </w:rPr>
      </w:pPr>
      <w:proofErr w:type="spellStart"/>
      <w:r>
        <w:rPr>
          <w:color w:val="000000"/>
          <w:spacing w:val="2"/>
        </w:rPr>
        <w:t>Язовских</w:t>
      </w:r>
      <w:proofErr w:type="spellEnd"/>
      <w:r>
        <w:rPr>
          <w:color w:val="000000"/>
          <w:spacing w:val="2"/>
        </w:rPr>
        <w:t xml:space="preserve"> О.Н. -  З</w:t>
      </w:r>
      <w:r w:rsidRPr="00AF3B5F">
        <w:rPr>
          <w:color w:val="000000"/>
          <w:spacing w:val="2"/>
        </w:rPr>
        <w:t xml:space="preserve">аместитель Главы </w:t>
      </w:r>
      <w:r>
        <w:rPr>
          <w:color w:val="000000"/>
          <w:spacing w:val="2"/>
        </w:rPr>
        <w:t>Кетовского района</w:t>
      </w:r>
      <w:r w:rsidRPr="00AF3B5F">
        <w:rPr>
          <w:color w:val="000000"/>
          <w:spacing w:val="2"/>
        </w:rPr>
        <w:t xml:space="preserve"> </w:t>
      </w:r>
      <w:r>
        <w:rPr>
          <w:color w:val="000000"/>
          <w:spacing w:val="2"/>
        </w:rPr>
        <w:t>по ЖКХ и транспорту,</w:t>
      </w:r>
    </w:p>
    <w:p w:rsidR="00195D8E" w:rsidRDefault="00195D8E" w:rsidP="00195D8E"/>
    <w:p w:rsidR="00D30699" w:rsidRDefault="005B138A" w:rsidP="00DC3B7A">
      <w:pPr>
        <w:rPr>
          <w:color w:val="000000"/>
          <w:spacing w:val="2"/>
        </w:rPr>
      </w:pPr>
      <w:proofErr w:type="gramStart"/>
      <w:r>
        <w:rPr>
          <w:color w:val="000000"/>
          <w:spacing w:val="2"/>
        </w:rPr>
        <w:t>Городских</w:t>
      </w:r>
      <w:proofErr w:type="gramEnd"/>
      <w:r>
        <w:rPr>
          <w:color w:val="000000"/>
          <w:spacing w:val="2"/>
        </w:rPr>
        <w:t xml:space="preserve"> А.А. - </w:t>
      </w:r>
      <w:r w:rsidR="00D30699">
        <w:rPr>
          <w:color w:val="000000"/>
          <w:spacing w:val="2"/>
        </w:rPr>
        <w:t>Председатель общественного молодежного совета (по согласованию)</w:t>
      </w:r>
      <w:r w:rsidR="00417C56">
        <w:rPr>
          <w:color w:val="000000"/>
          <w:spacing w:val="2"/>
        </w:rPr>
        <w:t>;</w:t>
      </w:r>
    </w:p>
    <w:p w:rsidR="00D30699" w:rsidRDefault="00D30699" w:rsidP="00DC3B7A">
      <w:pPr>
        <w:rPr>
          <w:color w:val="000000"/>
          <w:spacing w:val="2"/>
        </w:rPr>
      </w:pPr>
    </w:p>
    <w:p w:rsidR="00D30699" w:rsidRDefault="005B138A" w:rsidP="00DC3B7A">
      <w:pPr>
        <w:rPr>
          <w:color w:val="000000"/>
          <w:spacing w:val="2"/>
        </w:rPr>
      </w:pPr>
      <w:r>
        <w:rPr>
          <w:color w:val="000000"/>
          <w:spacing w:val="2"/>
        </w:rPr>
        <w:t xml:space="preserve">Ломакин А.Б. -    </w:t>
      </w:r>
      <w:r w:rsidR="002E1350">
        <w:rPr>
          <w:color w:val="000000"/>
          <w:spacing w:val="2"/>
        </w:rPr>
        <w:t xml:space="preserve"> </w:t>
      </w:r>
      <w:r w:rsidR="00D30699">
        <w:rPr>
          <w:color w:val="000000"/>
          <w:spacing w:val="2"/>
        </w:rPr>
        <w:t>Председатель районного общества инвалидов (по согласованию)</w:t>
      </w:r>
      <w:r w:rsidR="00417C56">
        <w:rPr>
          <w:color w:val="000000"/>
          <w:spacing w:val="2"/>
        </w:rPr>
        <w:t>;</w:t>
      </w:r>
    </w:p>
    <w:p w:rsidR="009539E2" w:rsidRDefault="009539E2" w:rsidP="00DC3B7A">
      <w:pPr>
        <w:rPr>
          <w:color w:val="000000"/>
          <w:spacing w:val="2"/>
        </w:rPr>
      </w:pPr>
    </w:p>
    <w:p w:rsidR="002E1350" w:rsidRDefault="002E1350" w:rsidP="00DC3B7A">
      <w:pPr>
        <w:rPr>
          <w:color w:val="000000"/>
          <w:spacing w:val="2"/>
        </w:rPr>
      </w:pPr>
      <w:r>
        <w:rPr>
          <w:color w:val="000000"/>
          <w:spacing w:val="2"/>
        </w:rPr>
        <w:t xml:space="preserve">Потапова И.И. –   Руководитель «Главный редактор» ГБУ «Редакция </w:t>
      </w:r>
      <w:proofErr w:type="spellStart"/>
      <w:r>
        <w:rPr>
          <w:color w:val="000000"/>
          <w:spacing w:val="2"/>
        </w:rPr>
        <w:t>Кетовской</w:t>
      </w:r>
      <w:proofErr w:type="spellEnd"/>
    </w:p>
    <w:p w:rsidR="00D30699" w:rsidRDefault="002E1350" w:rsidP="00DC3B7A">
      <w:pPr>
        <w:rPr>
          <w:color w:val="000000"/>
          <w:spacing w:val="2"/>
        </w:rPr>
      </w:pPr>
      <w:r>
        <w:rPr>
          <w:color w:val="000000"/>
          <w:spacing w:val="2"/>
        </w:rPr>
        <w:t xml:space="preserve">                               районной газеты «Собеседник» (по согласованию)</w:t>
      </w:r>
    </w:p>
    <w:p w:rsidR="00195D8E" w:rsidRDefault="00195D8E" w:rsidP="00DC3B7A">
      <w:pPr>
        <w:rPr>
          <w:color w:val="000000"/>
          <w:spacing w:val="2"/>
        </w:rPr>
      </w:pPr>
    </w:p>
    <w:p w:rsidR="00D30699" w:rsidRDefault="00C20CE3" w:rsidP="00DC3B7A">
      <w:pPr>
        <w:rPr>
          <w:color w:val="000000"/>
          <w:spacing w:val="2"/>
        </w:rPr>
      </w:pPr>
      <w:proofErr w:type="spellStart"/>
      <w:r>
        <w:rPr>
          <w:color w:val="000000"/>
          <w:spacing w:val="2"/>
        </w:rPr>
        <w:t>Кантауров</w:t>
      </w:r>
      <w:proofErr w:type="spellEnd"/>
      <w:r>
        <w:rPr>
          <w:color w:val="000000"/>
          <w:spacing w:val="2"/>
        </w:rPr>
        <w:t xml:space="preserve"> М.Г. -  </w:t>
      </w:r>
      <w:r w:rsidR="00AB6365">
        <w:rPr>
          <w:color w:val="000000"/>
          <w:spacing w:val="2"/>
        </w:rPr>
        <w:t>П</w:t>
      </w:r>
      <w:r w:rsidR="00417C56">
        <w:rPr>
          <w:color w:val="000000"/>
          <w:spacing w:val="2"/>
        </w:rPr>
        <w:t>редставитель</w:t>
      </w:r>
      <w:r w:rsidR="00D30699">
        <w:rPr>
          <w:color w:val="000000"/>
          <w:spacing w:val="2"/>
        </w:rPr>
        <w:t xml:space="preserve"> </w:t>
      </w:r>
      <w:r w:rsidR="00417C56">
        <w:rPr>
          <w:color w:val="000000"/>
          <w:spacing w:val="2"/>
        </w:rPr>
        <w:t xml:space="preserve">районной </w:t>
      </w:r>
      <w:r w:rsidR="00D30699">
        <w:rPr>
          <w:color w:val="000000"/>
          <w:spacing w:val="2"/>
        </w:rPr>
        <w:t xml:space="preserve">общественной палаты </w:t>
      </w:r>
      <w:r w:rsidR="00417C56">
        <w:rPr>
          <w:color w:val="000000"/>
          <w:spacing w:val="2"/>
        </w:rPr>
        <w:t>(по согласованию);</w:t>
      </w:r>
    </w:p>
    <w:p w:rsidR="001D616F" w:rsidRDefault="001D616F" w:rsidP="00DC3B7A">
      <w:pPr>
        <w:rPr>
          <w:color w:val="000000"/>
          <w:spacing w:val="2"/>
        </w:rPr>
      </w:pPr>
    </w:p>
    <w:p w:rsidR="00D30699" w:rsidRDefault="00AB6365" w:rsidP="00DC3B7A">
      <w:pPr>
        <w:rPr>
          <w:color w:val="000000"/>
          <w:spacing w:val="2"/>
        </w:rPr>
      </w:pPr>
      <w:r>
        <w:rPr>
          <w:color w:val="000000"/>
          <w:spacing w:val="2"/>
        </w:rPr>
        <w:t xml:space="preserve">Степанова Ю.В. - </w:t>
      </w:r>
      <w:r w:rsidR="00417C56">
        <w:rPr>
          <w:color w:val="000000"/>
          <w:spacing w:val="2"/>
        </w:rPr>
        <w:t>Д</w:t>
      </w:r>
      <w:r w:rsidR="00417C56" w:rsidRPr="00AF3B5F">
        <w:rPr>
          <w:color w:val="000000"/>
          <w:spacing w:val="2"/>
        </w:rPr>
        <w:t xml:space="preserve">епутат </w:t>
      </w:r>
      <w:proofErr w:type="spellStart"/>
      <w:r w:rsidR="00417C56">
        <w:rPr>
          <w:color w:val="000000"/>
          <w:spacing w:val="2"/>
        </w:rPr>
        <w:t>Кетовской</w:t>
      </w:r>
      <w:proofErr w:type="spellEnd"/>
      <w:r w:rsidR="00417C56">
        <w:rPr>
          <w:color w:val="000000"/>
          <w:spacing w:val="2"/>
        </w:rPr>
        <w:t xml:space="preserve"> районной</w:t>
      </w:r>
      <w:r>
        <w:rPr>
          <w:color w:val="000000"/>
          <w:spacing w:val="2"/>
        </w:rPr>
        <w:t xml:space="preserve"> Думы</w:t>
      </w:r>
      <w:r w:rsidR="00417C56">
        <w:rPr>
          <w:color w:val="000000"/>
          <w:spacing w:val="2"/>
        </w:rPr>
        <w:t xml:space="preserve"> (по согласованию);</w:t>
      </w:r>
    </w:p>
    <w:p w:rsidR="001D616F" w:rsidRDefault="001D616F" w:rsidP="00AB6365">
      <w:pPr>
        <w:rPr>
          <w:color w:val="000000"/>
          <w:spacing w:val="2"/>
        </w:rPr>
      </w:pPr>
    </w:p>
    <w:p w:rsidR="00AB6365" w:rsidRDefault="00AB6365" w:rsidP="00AB6365">
      <w:pPr>
        <w:rPr>
          <w:color w:val="000000"/>
          <w:spacing w:val="2"/>
        </w:rPr>
      </w:pPr>
      <w:proofErr w:type="spellStart"/>
      <w:r>
        <w:rPr>
          <w:color w:val="000000"/>
          <w:spacing w:val="2"/>
        </w:rPr>
        <w:t>Ганзина</w:t>
      </w:r>
      <w:proofErr w:type="spellEnd"/>
      <w:r>
        <w:rPr>
          <w:color w:val="000000"/>
          <w:spacing w:val="2"/>
        </w:rPr>
        <w:t xml:space="preserve"> И.М.     - Д</w:t>
      </w:r>
      <w:r w:rsidRPr="00AF3B5F">
        <w:rPr>
          <w:color w:val="000000"/>
          <w:spacing w:val="2"/>
        </w:rPr>
        <w:t xml:space="preserve">епутат </w:t>
      </w:r>
      <w:proofErr w:type="spellStart"/>
      <w:r>
        <w:rPr>
          <w:color w:val="000000"/>
          <w:spacing w:val="2"/>
        </w:rPr>
        <w:t>Кетовской</w:t>
      </w:r>
      <w:proofErr w:type="spellEnd"/>
      <w:r>
        <w:rPr>
          <w:color w:val="000000"/>
          <w:spacing w:val="2"/>
        </w:rPr>
        <w:t xml:space="preserve"> районной Думы (по согласованию);</w:t>
      </w:r>
    </w:p>
    <w:p w:rsidR="00FA2442" w:rsidRDefault="00FA2442" w:rsidP="00FA2442"/>
    <w:p w:rsidR="00FA2442" w:rsidRDefault="00AB6365" w:rsidP="00FA2442">
      <w:proofErr w:type="spellStart"/>
      <w:r>
        <w:t>Влеско</w:t>
      </w:r>
      <w:proofErr w:type="spellEnd"/>
      <w:r>
        <w:t xml:space="preserve"> С.С.      -    </w:t>
      </w:r>
      <w:r w:rsidR="00FA2442">
        <w:t>Начальник отдела а</w:t>
      </w:r>
      <w:r w:rsidR="00195D8E">
        <w:t>рхитектуры и градостроительства.</w:t>
      </w:r>
    </w:p>
    <w:p w:rsidR="00FA2442" w:rsidRDefault="00FA2442" w:rsidP="00FA2442"/>
    <w:p w:rsidR="003D556C" w:rsidRDefault="00AB6365" w:rsidP="00417C56">
      <w:pPr>
        <w:rPr>
          <w:color w:val="000000"/>
          <w:spacing w:val="2"/>
        </w:rPr>
      </w:pPr>
      <w:r>
        <w:rPr>
          <w:color w:val="000000"/>
          <w:spacing w:val="2"/>
        </w:rPr>
        <w:t>Семенов А.</w:t>
      </w:r>
      <w:r w:rsidR="00A36B60">
        <w:rPr>
          <w:color w:val="000000"/>
          <w:spacing w:val="2"/>
        </w:rPr>
        <w:t>Е</w:t>
      </w:r>
      <w:r>
        <w:rPr>
          <w:color w:val="000000"/>
          <w:spacing w:val="2"/>
        </w:rPr>
        <w:t xml:space="preserve">. - </w:t>
      </w:r>
      <w:r w:rsidR="00BE2CD7">
        <w:rPr>
          <w:color w:val="000000"/>
          <w:spacing w:val="2"/>
        </w:rPr>
        <w:t xml:space="preserve">     </w:t>
      </w:r>
      <w:r w:rsidR="00FA2442">
        <w:rPr>
          <w:color w:val="000000"/>
          <w:spacing w:val="2"/>
        </w:rPr>
        <w:t>Заместитель</w:t>
      </w:r>
      <w:r w:rsidR="00FA2442" w:rsidRPr="00B20A21">
        <w:rPr>
          <w:color w:val="000000"/>
          <w:spacing w:val="2"/>
        </w:rPr>
        <w:t xml:space="preserve"> </w:t>
      </w:r>
      <w:r w:rsidR="00FA2442">
        <w:rPr>
          <w:color w:val="000000"/>
          <w:spacing w:val="2"/>
        </w:rPr>
        <w:t>начальника отдела муниципального контроля</w:t>
      </w:r>
      <w:r w:rsidR="00FA2442" w:rsidRPr="00AF3B5F">
        <w:rPr>
          <w:color w:val="000000"/>
          <w:spacing w:val="2"/>
        </w:rPr>
        <w:t xml:space="preserve"> </w:t>
      </w:r>
      <w:r w:rsidR="00FA2442">
        <w:rPr>
          <w:color w:val="000000"/>
          <w:spacing w:val="2"/>
        </w:rPr>
        <w:t>районного</w:t>
      </w:r>
    </w:p>
    <w:p w:rsidR="003D556C" w:rsidRPr="003D556C" w:rsidRDefault="003D556C" w:rsidP="003D556C">
      <w:pPr>
        <w:rPr>
          <w:color w:val="000000"/>
          <w:spacing w:val="2"/>
        </w:rPr>
      </w:pPr>
      <w:r>
        <w:rPr>
          <w:color w:val="000000"/>
          <w:spacing w:val="2"/>
        </w:rPr>
        <w:t xml:space="preserve">                   </w:t>
      </w:r>
      <w:r w:rsidR="00FA2442">
        <w:rPr>
          <w:color w:val="000000"/>
          <w:spacing w:val="2"/>
        </w:rPr>
        <w:t xml:space="preserve"> </w:t>
      </w:r>
      <w:r>
        <w:rPr>
          <w:color w:val="000000"/>
          <w:spacing w:val="2"/>
        </w:rPr>
        <w:t xml:space="preserve">           </w:t>
      </w:r>
      <w:r w:rsidR="00FA2442" w:rsidRPr="00AF3B5F">
        <w:rPr>
          <w:color w:val="000000"/>
          <w:spacing w:val="2"/>
        </w:rPr>
        <w:t xml:space="preserve">комитета по </w:t>
      </w:r>
      <w:r w:rsidR="00FA2442">
        <w:rPr>
          <w:color w:val="000000"/>
          <w:spacing w:val="2"/>
        </w:rPr>
        <w:t>управлению</w:t>
      </w:r>
      <w:r w:rsidR="00FA2442" w:rsidRPr="00AF3B5F">
        <w:rPr>
          <w:color w:val="000000"/>
          <w:spacing w:val="2"/>
        </w:rPr>
        <w:t xml:space="preserve"> </w:t>
      </w:r>
      <w:r w:rsidR="00AB6365">
        <w:rPr>
          <w:color w:val="000000"/>
          <w:spacing w:val="2"/>
        </w:rPr>
        <w:t>муниципальным имуществом</w:t>
      </w:r>
      <w:r w:rsidR="00FA2442">
        <w:rPr>
          <w:color w:val="000000"/>
          <w:spacing w:val="2"/>
        </w:rPr>
        <w:t>.</w:t>
      </w:r>
    </w:p>
    <w:p w:rsidR="00050D5C" w:rsidRDefault="00050D5C" w:rsidP="00032CB0">
      <w:pPr>
        <w:shd w:val="clear" w:color="auto" w:fill="FFFFFF"/>
        <w:spacing w:line="0" w:lineRule="atLeast"/>
        <w:ind w:left="4678"/>
        <w:jc w:val="both"/>
        <w:rPr>
          <w:color w:val="000000"/>
          <w:sz w:val="20"/>
          <w:szCs w:val="20"/>
        </w:rPr>
      </w:pPr>
    </w:p>
    <w:p w:rsidR="00032CB0" w:rsidRPr="00032CB0" w:rsidRDefault="00032CB0" w:rsidP="00032CB0">
      <w:pPr>
        <w:shd w:val="clear" w:color="auto" w:fill="FFFFFF"/>
        <w:spacing w:line="0" w:lineRule="atLeast"/>
        <w:ind w:left="4678"/>
        <w:jc w:val="both"/>
        <w:rPr>
          <w:color w:val="000000"/>
          <w:sz w:val="20"/>
          <w:szCs w:val="20"/>
        </w:rPr>
      </w:pPr>
      <w:r w:rsidRPr="00032CB0">
        <w:rPr>
          <w:color w:val="000000"/>
          <w:sz w:val="20"/>
          <w:szCs w:val="20"/>
        </w:rPr>
        <w:t xml:space="preserve">Приложение </w:t>
      </w:r>
      <w:r>
        <w:rPr>
          <w:color w:val="000000"/>
          <w:sz w:val="20"/>
          <w:szCs w:val="20"/>
        </w:rPr>
        <w:t>2</w:t>
      </w:r>
      <w:r w:rsidRPr="00032CB0">
        <w:rPr>
          <w:color w:val="000000"/>
          <w:sz w:val="20"/>
          <w:szCs w:val="20"/>
        </w:rPr>
        <w:t xml:space="preserve">  </w:t>
      </w:r>
    </w:p>
    <w:p w:rsidR="00032CB0" w:rsidRPr="00032CB0" w:rsidRDefault="00032CB0" w:rsidP="00032CB0">
      <w:pPr>
        <w:shd w:val="clear" w:color="auto" w:fill="FFFFFF"/>
        <w:spacing w:line="0" w:lineRule="atLeast"/>
        <w:ind w:left="4678"/>
        <w:jc w:val="both"/>
        <w:rPr>
          <w:color w:val="000000"/>
          <w:sz w:val="20"/>
          <w:szCs w:val="20"/>
        </w:rPr>
      </w:pPr>
      <w:r w:rsidRPr="00032CB0">
        <w:rPr>
          <w:color w:val="000000"/>
          <w:sz w:val="20"/>
          <w:szCs w:val="20"/>
        </w:rPr>
        <w:t>к распоряжению Администрации Кетовского района</w:t>
      </w:r>
    </w:p>
    <w:p w:rsidR="002752E7" w:rsidRPr="00032CB0" w:rsidRDefault="002752E7" w:rsidP="002752E7">
      <w:pPr>
        <w:shd w:val="clear" w:color="auto" w:fill="FFFFFF"/>
        <w:spacing w:line="0" w:lineRule="atLeast"/>
        <w:ind w:left="4678"/>
        <w:jc w:val="both"/>
        <w:rPr>
          <w:color w:val="000000"/>
          <w:sz w:val="20"/>
          <w:szCs w:val="20"/>
        </w:rPr>
      </w:pPr>
      <w:r w:rsidRPr="00032CB0">
        <w:rPr>
          <w:color w:val="000000"/>
          <w:sz w:val="20"/>
          <w:szCs w:val="20"/>
        </w:rPr>
        <w:t>от «</w:t>
      </w:r>
      <w:r>
        <w:rPr>
          <w:color w:val="000000"/>
          <w:sz w:val="20"/>
          <w:szCs w:val="20"/>
          <w:u w:val="single"/>
        </w:rPr>
        <w:t xml:space="preserve"> 07 </w:t>
      </w:r>
      <w:r w:rsidRPr="00032CB0">
        <w:rPr>
          <w:color w:val="000000"/>
          <w:sz w:val="20"/>
          <w:szCs w:val="20"/>
        </w:rPr>
        <w:t xml:space="preserve">» </w:t>
      </w:r>
      <w:r>
        <w:rPr>
          <w:color w:val="000000"/>
          <w:sz w:val="20"/>
          <w:szCs w:val="20"/>
          <w:u w:val="single"/>
        </w:rPr>
        <w:t xml:space="preserve"> марта </w:t>
      </w:r>
      <w:r w:rsidRPr="00032CB0">
        <w:rPr>
          <w:color w:val="000000"/>
          <w:sz w:val="20"/>
          <w:szCs w:val="20"/>
        </w:rPr>
        <w:t xml:space="preserve"> 2017 г. № </w:t>
      </w:r>
      <w:r>
        <w:rPr>
          <w:color w:val="000000"/>
          <w:sz w:val="20"/>
          <w:szCs w:val="20"/>
          <w:u w:val="single"/>
        </w:rPr>
        <w:t xml:space="preserve">68 – </w:t>
      </w:r>
      <w:proofErr w:type="spellStart"/>
      <w:proofErr w:type="gramStart"/>
      <w:r>
        <w:rPr>
          <w:color w:val="000000"/>
          <w:sz w:val="20"/>
          <w:szCs w:val="20"/>
          <w:u w:val="single"/>
        </w:rPr>
        <w:t>р</w:t>
      </w:r>
      <w:proofErr w:type="spellEnd"/>
      <w:proofErr w:type="gramEnd"/>
      <w:r>
        <w:rPr>
          <w:color w:val="000000"/>
          <w:sz w:val="20"/>
          <w:szCs w:val="20"/>
          <w:u w:val="single"/>
        </w:rPr>
        <w:t xml:space="preserve"> </w:t>
      </w:r>
    </w:p>
    <w:p w:rsidR="00032CB0" w:rsidRPr="00032CB0" w:rsidRDefault="002752E7" w:rsidP="002752E7">
      <w:pPr>
        <w:shd w:val="clear" w:color="auto" w:fill="FFFFFF"/>
        <w:spacing w:line="0" w:lineRule="atLeast"/>
        <w:ind w:left="4678"/>
        <w:jc w:val="both"/>
        <w:rPr>
          <w:rFonts w:eastAsia="Calibri"/>
          <w:sz w:val="20"/>
          <w:szCs w:val="20"/>
        </w:rPr>
      </w:pPr>
      <w:r w:rsidRPr="00032CB0">
        <w:rPr>
          <w:color w:val="000000"/>
          <w:spacing w:val="2"/>
          <w:sz w:val="20"/>
          <w:szCs w:val="20"/>
        </w:rPr>
        <w:t xml:space="preserve"> </w:t>
      </w:r>
      <w:r w:rsidR="00032CB0" w:rsidRPr="00032CB0">
        <w:rPr>
          <w:color w:val="000000"/>
          <w:spacing w:val="2"/>
          <w:sz w:val="20"/>
          <w:szCs w:val="20"/>
        </w:rPr>
        <w:t xml:space="preserve">«О создании муниципальной общественной комиссии </w:t>
      </w:r>
      <w:r w:rsidR="00032CB0" w:rsidRPr="00032CB0">
        <w:rPr>
          <w:rFonts w:eastAsia="Calibri"/>
          <w:sz w:val="20"/>
          <w:szCs w:val="20"/>
        </w:rPr>
        <w:t>по рассмотрению и оценке заявок заинтересованных лиц для участия в отборе дворовых территорий и наиболее посещаемых</w:t>
      </w:r>
    </w:p>
    <w:p w:rsidR="00032CB0" w:rsidRPr="00032CB0" w:rsidRDefault="00032CB0" w:rsidP="00032CB0">
      <w:pPr>
        <w:shd w:val="clear" w:color="auto" w:fill="FFFFFF"/>
        <w:spacing w:line="0" w:lineRule="atLeast"/>
        <w:ind w:left="4678"/>
        <w:jc w:val="both"/>
        <w:rPr>
          <w:color w:val="000000"/>
          <w:spacing w:val="2"/>
          <w:sz w:val="20"/>
          <w:szCs w:val="20"/>
        </w:rPr>
      </w:pPr>
      <w:r w:rsidRPr="00032CB0">
        <w:rPr>
          <w:rFonts w:eastAsia="Calibri"/>
          <w:sz w:val="20"/>
          <w:szCs w:val="20"/>
        </w:rPr>
        <w:t xml:space="preserve">территорий общего пользования населенных пунктов, а также осуществлению контроля и координации программных мероприятий, утвержденных в целях реализации на территории Кетовского района приоритетного проекта «Формирование современной городской среды»  </w:t>
      </w:r>
    </w:p>
    <w:p w:rsidR="003D556C" w:rsidRPr="00143345" w:rsidRDefault="003D556C" w:rsidP="003D556C">
      <w:pPr>
        <w:shd w:val="clear" w:color="auto" w:fill="FFFFFF"/>
        <w:spacing w:line="0" w:lineRule="atLeast"/>
        <w:jc w:val="right"/>
        <w:rPr>
          <w:color w:val="000000"/>
        </w:rPr>
      </w:pPr>
    </w:p>
    <w:p w:rsidR="00B00E4C" w:rsidRDefault="00B00E4C" w:rsidP="00B00E4C">
      <w:pPr>
        <w:shd w:val="clear" w:color="auto" w:fill="FFFFFF"/>
        <w:spacing w:line="0" w:lineRule="atLeast"/>
        <w:ind w:firstLine="709"/>
        <w:jc w:val="right"/>
        <w:rPr>
          <w:color w:val="000000"/>
          <w:sz w:val="22"/>
          <w:szCs w:val="22"/>
        </w:rPr>
      </w:pPr>
    </w:p>
    <w:p w:rsidR="00B00E4C" w:rsidRPr="00CE79B5" w:rsidRDefault="00B00E4C" w:rsidP="00F2625B">
      <w:pPr>
        <w:keepLines/>
        <w:shd w:val="clear" w:color="auto" w:fill="FFFFFF"/>
        <w:suppressAutoHyphens/>
        <w:ind w:firstLine="709"/>
        <w:contextualSpacing/>
        <w:jc w:val="right"/>
        <w:rPr>
          <w:color w:val="000000"/>
          <w:sz w:val="22"/>
          <w:szCs w:val="22"/>
        </w:rPr>
      </w:pPr>
    </w:p>
    <w:p w:rsidR="00B00E4C" w:rsidRDefault="00B00E4C" w:rsidP="00F2625B">
      <w:pPr>
        <w:keepLines/>
        <w:shd w:val="clear" w:color="auto" w:fill="FFFFFF"/>
        <w:suppressAutoHyphens/>
        <w:ind w:firstLine="709"/>
        <w:contextualSpacing/>
        <w:jc w:val="center"/>
        <w:rPr>
          <w:color w:val="000000"/>
          <w:spacing w:val="2"/>
        </w:rPr>
      </w:pPr>
      <w:r w:rsidRPr="00AF3B5F">
        <w:rPr>
          <w:color w:val="000000"/>
          <w:spacing w:val="2"/>
        </w:rPr>
        <w:t xml:space="preserve">Положение </w:t>
      </w:r>
    </w:p>
    <w:p w:rsidR="003D556C" w:rsidRPr="003D556C" w:rsidRDefault="003D556C" w:rsidP="003D556C">
      <w:pPr>
        <w:shd w:val="clear" w:color="auto" w:fill="FFFFFF"/>
        <w:spacing w:line="0" w:lineRule="atLeast"/>
        <w:jc w:val="center"/>
        <w:rPr>
          <w:color w:val="000000"/>
          <w:spacing w:val="2"/>
        </w:rPr>
      </w:pPr>
      <w:r w:rsidRPr="003D556C">
        <w:rPr>
          <w:color w:val="000000"/>
          <w:spacing w:val="2"/>
        </w:rPr>
        <w:t xml:space="preserve">муниципальной общественной комиссии </w:t>
      </w:r>
      <w:r w:rsidRPr="003D556C">
        <w:rPr>
          <w:rFonts w:eastAsia="Calibri"/>
        </w:rPr>
        <w:t xml:space="preserve">по рассмотрению и оценке заявок заинтересованных лиц для участия в отборе дворовых территорий и наиболее посещаемых территорий общего пользования населенных пунктов, а также осуществлению контроля и координации программных мероприятий, утвержденных в целях реализации на территории Кетовского района приоритетного проекта «Формирование современной городской среды»  </w:t>
      </w:r>
    </w:p>
    <w:p w:rsidR="001604C6" w:rsidRPr="001106FB" w:rsidRDefault="00B00E4C" w:rsidP="001604C6">
      <w:pPr>
        <w:shd w:val="clear" w:color="auto" w:fill="FFFFFF"/>
        <w:spacing w:line="0" w:lineRule="atLeast"/>
        <w:jc w:val="both"/>
        <w:rPr>
          <w:spacing w:val="2"/>
        </w:rPr>
      </w:pPr>
      <w:r w:rsidRPr="00AF3B5F">
        <w:rPr>
          <w:color w:val="000000"/>
          <w:spacing w:val="2"/>
        </w:rPr>
        <w:br/>
      </w:r>
      <w:r w:rsidR="001604C6" w:rsidRPr="001106FB">
        <w:rPr>
          <w:spacing w:val="2"/>
          <w:shd w:val="clear" w:color="auto" w:fill="FFFFFF"/>
        </w:rPr>
        <w:t xml:space="preserve">      </w:t>
      </w:r>
      <w:r w:rsidR="008F5550">
        <w:rPr>
          <w:spacing w:val="2"/>
          <w:shd w:val="clear" w:color="auto" w:fill="FFFFFF"/>
        </w:rPr>
        <w:t xml:space="preserve"> </w:t>
      </w:r>
      <w:r w:rsidR="001604C6" w:rsidRPr="001106FB">
        <w:rPr>
          <w:spacing w:val="2"/>
          <w:shd w:val="clear" w:color="auto" w:fill="FFFFFF"/>
        </w:rPr>
        <w:t>1.</w:t>
      </w:r>
      <w:r w:rsidR="00115009" w:rsidRPr="001106FB">
        <w:rPr>
          <w:spacing w:val="2"/>
          <w:shd w:val="clear" w:color="auto" w:fill="FFFFFF"/>
        </w:rPr>
        <w:t xml:space="preserve"> </w:t>
      </w:r>
      <w:proofErr w:type="gramStart"/>
      <w:r w:rsidR="001604C6" w:rsidRPr="001106FB">
        <w:rPr>
          <w:spacing w:val="2"/>
        </w:rPr>
        <w:t>Муниципальна</w:t>
      </w:r>
      <w:r w:rsidR="00D07E84" w:rsidRPr="001106FB">
        <w:rPr>
          <w:spacing w:val="2"/>
        </w:rPr>
        <w:t>я</w:t>
      </w:r>
      <w:r w:rsidR="001F393F">
        <w:rPr>
          <w:spacing w:val="2"/>
        </w:rPr>
        <w:t xml:space="preserve"> общественная комиссия</w:t>
      </w:r>
      <w:r w:rsidR="00D07E84" w:rsidRPr="001106FB">
        <w:rPr>
          <w:spacing w:val="2"/>
        </w:rPr>
        <w:t xml:space="preserve"> </w:t>
      </w:r>
      <w:r w:rsidR="00D07E84" w:rsidRPr="001106FB">
        <w:rPr>
          <w:rFonts w:eastAsia="Calibri"/>
        </w:rPr>
        <w:t xml:space="preserve">по </w:t>
      </w:r>
      <w:r w:rsidR="003D556C" w:rsidRPr="001106FB">
        <w:rPr>
          <w:rFonts w:eastAsia="Calibri"/>
        </w:rPr>
        <w:t xml:space="preserve">рассмотрению и </w:t>
      </w:r>
      <w:r w:rsidR="00D07E84" w:rsidRPr="001106FB">
        <w:rPr>
          <w:rFonts w:eastAsia="Calibri"/>
        </w:rPr>
        <w:t>оценке заявок заинтересованных лиц, а также осуществлению контроля и координации программных мероприятий, утвержденных в целях реализации на территории Кетовского района приоритетного проекта «Формирование современной городской среды»</w:t>
      </w:r>
      <w:r w:rsidR="001604C6" w:rsidRPr="001106FB">
        <w:rPr>
          <w:rFonts w:eastAsia="Calibri"/>
        </w:rPr>
        <w:t xml:space="preserve"> осуществляет</w:t>
      </w:r>
      <w:r w:rsidR="00D07E84" w:rsidRPr="001106FB">
        <w:rPr>
          <w:spacing w:val="2"/>
        </w:rPr>
        <w:t xml:space="preserve"> </w:t>
      </w:r>
      <w:r w:rsidR="001604C6" w:rsidRPr="001106FB">
        <w:rPr>
          <w:spacing w:val="2"/>
          <w:shd w:val="clear" w:color="auto" w:fill="FFFFFF"/>
        </w:rPr>
        <w:t xml:space="preserve">рассмотрение и отбор заявок для </w:t>
      </w:r>
      <w:r w:rsidR="00115009" w:rsidRPr="001106FB">
        <w:rPr>
          <w:spacing w:val="2"/>
          <w:shd w:val="clear" w:color="auto" w:fill="FFFFFF"/>
        </w:rPr>
        <w:t>формирования перечня дворовых территорий</w:t>
      </w:r>
      <w:r w:rsidR="001604C6" w:rsidRPr="001106FB">
        <w:rPr>
          <w:spacing w:val="2"/>
          <w:shd w:val="clear" w:color="auto" w:fill="FFFFFF"/>
        </w:rPr>
        <w:t xml:space="preserve"> и наиболее посещаемых территорий общего пользования в населенных пунктах Кетовского района в целях проведения работ по благоустройству</w:t>
      </w:r>
      <w:r w:rsidR="00115009" w:rsidRPr="001106FB">
        <w:rPr>
          <w:spacing w:val="2"/>
          <w:shd w:val="clear" w:color="auto" w:fill="FFFFFF"/>
        </w:rPr>
        <w:t xml:space="preserve"> (далее</w:t>
      </w:r>
      <w:proofErr w:type="gramEnd"/>
      <w:r w:rsidR="00115009" w:rsidRPr="001106FB">
        <w:rPr>
          <w:spacing w:val="2"/>
          <w:shd w:val="clear" w:color="auto" w:fill="FFFFFF"/>
        </w:rPr>
        <w:t xml:space="preserve"> - </w:t>
      </w:r>
      <w:proofErr w:type="gramStart"/>
      <w:r w:rsidR="00115009" w:rsidRPr="001106FB">
        <w:rPr>
          <w:spacing w:val="2"/>
          <w:shd w:val="clear" w:color="auto" w:fill="FFFFFF"/>
        </w:rPr>
        <w:t>Комиссия)</w:t>
      </w:r>
      <w:r w:rsidR="001604C6" w:rsidRPr="001106FB">
        <w:rPr>
          <w:spacing w:val="2"/>
          <w:shd w:val="clear" w:color="auto" w:fill="FFFFFF"/>
        </w:rPr>
        <w:t>.</w:t>
      </w:r>
      <w:proofErr w:type="gramEnd"/>
    </w:p>
    <w:p w:rsidR="00660D3B" w:rsidRPr="001106FB" w:rsidRDefault="0013067A" w:rsidP="001106FB">
      <w:pPr>
        <w:keepLines/>
        <w:shd w:val="clear" w:color="auto" w:fill="FFFFFF"/>
        <w:suppressAutoHyphens/>
        <w:contextualSpacing/>
        <w:jc w:val="both"/>
        <w:textAlignment w:val="baseline"/>
        <w:rPr>
          <w:spacing w:val="2"/>
        </w:rPr>
      </w:pPr>
      <w:r w:rsidRPr="001106FB">
        <w:rPr>
          <w:spacing w:val="2"/>
        </w:rPr>
        <w:t xml:space="preserve">   </w:t>
      </w:r>
      <w:r w:rsidR="008F5550">
        <w:rPr>
          <w:spacing w:val="2"/>
        </w:rPr>
        <w:t xml:space="preserve">  </w:t>
      </w:r>
      <w:r w:rsidRPr="001106FB">
        <w:rPr>
          <w:spacing w:val="2"/>
        </w:rPr>
        <w:t xml:space="preserve">2. Настоящее Положение определяет общий порядок формирования и организации работы комиссии </w:t>
      </w:r>
      <w:r w:rsidRPr="001106FB">
        <w:rPr>
          <w:rFonts w:eastAsia="Calibri"/>
        </w:rPr>
        <w:t>по рассмотрению и оценке заявок заинтересованных лиц для участия в отборе дворовых территорий и наиболее посещаемых территорий общего</w:t>
      </w:r>
      <w:r w:rsidR="00195D8E">
        <w:rPr>
          <w:rFonts w:eastAsia="Calibri"/>
        </w:rPr>
        <w:t xml:space="preserve"> пользования населенных пунктов, организацию и проведение общественного обсуждения проекта муниципальной программы.</w:t>
      </w:r>
    </w:p>
    <w:p w:rsidR="0013067A" w:rsidRPr="001106FB" w:rsidRDefault="00660D3B" w:rsidP="0013067A">
      <w:pPr>
        <w:keepLines/>
        <w:shd w:val="clear" w:color="auto" w:fill="FFFFFF"/>
        <w:suppressAutoHyphens/>
        <w:contextualSpacing/>
        <w:jc w:val="both"/>
        <w:textAlignment w:val="baseline"/>
        <w:rPr>
          <w:spacing w:val="2"/>
        </w:rPr>
      </w:pPr>
      <w:r w:rsidRPr="001106FB">
        <w:rPr>
          <w:spacing w:val="2"/>
        </w:rPr>
        <w:t xml:space="preserve">  </w:t>
      </w:r>
      <w:r w:rsidR="008F5550">
        <w:rPr>
          <w:spacing w:val="2"/>
        </w:rPr>
        <w:t xml:space="preserve">   </w:t>
      </w:r>
      <w:r w:rsidR="001106FB">
        <w:rPr>
          <w:spacing w:val="2"/>
        </w:rPr>
        <w:t>3</w:t>
      </w:r>
      <w:r w:rsidRPr="001106FB">
        <w:rPr>
          <w:spacing w:val="2"/>
        </w:rPr>
        <w:t xml:space="preserve">. </w:t>
      </w:r>
      <w:r w:rsidR="0013067A" w:rsidRPr="001106FB">
        <w:rPr>
          <w:spacing w:val="2"/>
        </w:rPr>
        <w:t xml:space="preserve">Задачей Комиссии является </w:t>
      </w:r>
      <w:r w:rsidRPr="001106FB">
        <w:rPr>
          <w:spacing w:val="2"/>
        </w:rPr>
        <w:t xml:space="preserve">отбор заявок заинтересованных лиц </w:t>
      </w:r>
      <w:r w:rsidRPr="001106FB">
        <w:rPr>
          <w:spacing w:val="2"/>
          <w:shd w:val="clear" w:color="auto" w:fill="FFFFFF"/>
        </w:rPr>
        <w:t>для формирования перечня дворовых территорий и наиболее посещаемых территорий общего пользования в населенных пунктах Кетовского района в целях проведения работ по благоустройству</w:t>
      </w:r>
      <w:r w:rsidR="0013067A" w:rsidRPr="001106FB">
        <w:rPr>
          <w:spacing w:val="2"/>
        </w:rPr>
        <w:t>, в условиях равных, конкурентных для всех участников, а также гласности требований и объективности</w:t>
      </w:r>
      <w:r w:rsidRPr="001106FB">
        <w:rPr>
          <w:spacing w:val="2"/>
        </w:rPr>
        <w:t xml:space="preserve"> оценки</w:t>
      </w:r>
      <w:r w:rsidR="0013067A" w:rsidRPr="001106FB">
        <w:rPr>
          <w:spacing w:val="2"/>
        </w:rPr>
        <w:t>.</w:t>
      </w:r>
    </w:p>
    <w:p w:rsidR="00660D3B" w:rsidRPr="00195D8E" w:rsidRDefault="00660D3B" w:rsidP="00660D3B">
      <w:pPr>
        <w:ind w:left="-108" w:right="-108"/>
        <w:jc w:val="both"/>
      </w:pPr>
      <w:r w:rsidRPr="00195D8E">
        <w:rPr>
          <w:spacing w:val="2"/>
        </w:rPr>
        <w:t xml:space="preserve">   </w:t>
      </w:r>
      <w:r w:rsidR="008F5550" w:rsidRPr="00195D8E">
        <w:rPr>
          <w:spacing w:val="2"/>
        </w:rPr>
        <w:t xml:space="preserve">   </w:t>
      </w:r>
      <w:r w:rsidR="001106FB" w:rsidRPr="00195D8E">
        <w:rPr>
          <w:spacing w:val="2"/>
        </w:rPr>
        <w:t>4</w:t>
      </w:r>
      <w:r w:rsidRPr="00195D8E">
        <w:rPr>
          <w:spacing w:val="2"/>
        </w:rPr>
        <w:t xml:space="preserve">. </w:t>
      </w:r>
      <w:r w:rsidR="00452FF3">
        <w:rPr>
          <w:spacing w:val="2"/>
        </w:rPr>
        <w:t>К</w:t>
      </w:r>
      <w:r w:rsidRPr="00195D8E">
        <w:rPr>
          <w:spacing w:val="2"/>
        </w:rPr>
        <w:t>омиссией осуществляются следующие функции:</w:t>
      </w:r>
    </w:p>
    <w:p w:rsidR="00F91A5F" w:rsidRPr="001106FB" w:rsidRDefault="00660D3B" w:rsidP="00F91A5F">
      <w:pPr>
        <w:ind w:left="-108" w:right="-108"/>
        <w:jc w:val="both"/>
        <w:rPr>
          <w:spacing w:val="2"/>
        </w:rPr>
      </w:pPr>
      <w:r w:rsidRPr="001106FB">
        <w:rPr>
          <w:spacing w:val="2"/>
        </w:rPr>
        <w:t>- обеспечение равных возможностей</w:t>
      </w:r>
      <w:r w:rsidR="00926CCF" w:rsidRPr="001106FB">
        <w:rPr>
          <w:spacing w:val="2"/>
        </w:rPr>
        <w:t xml:space="preserve"> доступа заинтересованных лиц к</w:t>
      </w:r>
      <w:r w:rsidRPr="001106FB">
        <w:rPr>
          <w:spacing w:val="2"/>
        </w:rPr>
        <w:t xml:space="preserve"> </w:t>
      </w:r>
      <w:r w:rsidR="00926CCF" w:rsidRPr="001106FB">
        <w:rPr>
          <w:spacing w:val="2"/>
        </w:rPr>
        <w:t>методическим материалам для формирования заявки путем размещения их</w:t>
      </w:r>
      <w:r w:rsidRPr="001106FB">
        <w:rPr>
          <w:spacing w:val="2"/>
        </w:rPr>
        <w:t xml:space="preserve"> в форме электронного документа</w:t>
      </w:r>
      <w:r w:rsidR="001106FB">
        <w:rPr>
          <w:spacing w:val="2"/>
        </w:rPr>
        <w:t xml:space="preserve"> на </w:t>
      </w:r>
      <w:r w:rsidR="001106FB" w:rsidRPr="001106FB">
        <w:rPr>
          <w:spacing w:val="2"/>
        </w:rPr>
        <w:t>официальном сайте Администрации Кетовског</w:t>
      </w:r>
      <w:r w:rsidR="00452FF3">
        <w:rPr>
          <w:spacing w:val="2"/>
        </w:rPr>
        <w:t>о района</w:t>
      </w:r>
      <w:r w:rsidRPr="001106FB">
        <w:rPr>
          <w:spacing w:val="2"/>
        </w:rPr>
        <w:t>;</w:t>
      </w:r>
    </w:p>
    <w:p w:rsidR="005A5D80" w:rsidRPr="001106FB" w:rsidRDefault="005A5D80" w:rsidP="005A5D80">
      <w:pPr>
        <w:ind w:left="-108" w:right="-108"/>
        <w:jc w:val="both"/>
      </w:pPr>
      <w:r w:rsidRPr="001106FB">
        <w:rPr>
          <w:spacing w:val="2"/>
        </w:rPr>
        <w:t>- размещение на официальном сайте Администрации Кетовского района информации о сроках, месте и времени проведения заседания комиссии;</w:t>
      </w:r>
    </w:p>
    <w:p w:rsidR="005A5D80" w:rsidRPr="001106FB" w:rsidRDefault="00660D3B" w:rsidP="005A5D80">
      <w:pPr>
        <w:ind w:left="-108" w:right="-108"/>
        <w:jc w:val="both"/>
      </w:pPr>
      <w:r w:rsidRPr="001106FB">
        <w:rPr>
          <w:spacing w:val="2"/>
        </w:rPr>
        <w:t xml:space="preserve">- </w:t>
      </w:r>
      <w:r w:rsidR="00544829" w:rsidRPr="001106FB">
        <w:t>рассмотрение</w:t>
      </w:r>
      <w:r w:rsidR="00452FF3">
        <w:t xml:space="preserve"> заявок</w:t>
      </w:r>
      <w:r w:rsidR="00F91A5F" w:rsidRPr="001106FB">
        <w:t xml:space="preserve"> </w:t>
      </w:r>
      <w:r w:rsidR="00544829" w:rsidRPr="001106FB">
        <w:t>на соответствие требованиям</w:t>
      </w:r>
      <w:r w:rsidR="00142521" w:rsidRPr="001106FB">
        <w:t>;</w:t>
      </w:r>
    </w:p>
    <w:p w:rsidR="005A5D80" w:rsidRPr="001106FB" w:rsidRDefault="00F91A5F" w:rsidP="008F5550">
      <w:pPr>
        <w:ind w:left="-108" w:right="-108"/>
        <w:jc w:val="both"/>
      </w:pPr>
      <w:r w:rsidRPr="001106FB">
        <w:t>-проведение</w:t>
      </w:r>
      <w:r w:rsidR="005A5D80" w:rsidRPr="001106FB">
        <w:t xml:space="preserve"> комиссией</w:t>
      </w:r>
      <w:r w:rsidRPr="001106FB">
        <w:t xml:space="preserve"> п</w:t>
      </w:r>
      <w:r w:rsidR="00604F74" w:rsidRPr="001106FB">
        <w:t xml:space="preserve">ри необходимости </w:t>
      </w:r>
      <w:r w:rsidRPr="001106FB">
        <w:t>проверки данных, предоставленных участниками отбора, путем визуального осмотра при выезде на дворовую территорию или территорию общего пользов</w:t>
      </w:r>
      <w:r w:rsidR="00544829" w:rsidRPr="001106FB">
        <w:t>а</w:t>
      </w:r>
      <w:r w:rsidRPr="001106FB">
        <w:t>ния;</w:t>
      </w:r>
    </w:p>
    <w:p w:rsidR="00FC02B9" w:rsidRDefault="00142521" w:rsidP="00FC02B9">
      <w:pPr>
        <w:ind w:left="-108" w:right="-108"/>
        <w:jc w:val="both"/>
        <w:rPr>
          <w:spacing w:val="2"/>
        </w:rPr>
      </w:pPr>
      <w:r w:rsidRPr="001106FB">
        <w:t xml:space="preserve">- </w:t>
      </w:r>
      <w:r w:rsidR="00604F74" w:rsidRPr="001106FB">
        <w:t>прове</w:t>
      </w:r>
      <w:r w:rsidRPr="001106FB">
        <w:t xml:space="preserve">дение оценки заявок на участие в отборе дворовых территорий и территорий общего </w:t>
      </w:r>
      <w:proofErr w:type="gramStart"/>
      <w:r w:rsidRPr="001106FB">
        <w:t>пользования</w:t>
      </w:r>
      <w:proofErr w:type="gramEnd"/>
      <w:r w:rsidRPr="001106FB">
        <w:t xml:space="preserve"> по балльной системе исходя из содержания и значимости критериев отбора, в </w:t>
      </w:r>
      <w:r w:rsidRPr="001106FB">
        <w:lastRenderedPageBreak/>
        <w:t>срок не более 3 рабочих дней после поступления заявок от организатора отбора Администрации Кетовского района</w:t>
      </w:r>
      <w:r w:rsidR="00452FF3">
        <w:rPr>
          <w:spacing w:val="2"/>
        </w:rPr>
        <w:t>;</w:t>
      </w:r>
    </w:p>
    <w:p w:rsidR="00F91A5F" w:rsidRPr="00FC02B9" w:rsidRDefault="00FC02B9" w:rsidP="00FC02B9">
      <w:pPr>
        <w:ind w:left="-108" w:right="-108"/>
        <w:jc w:val="both"/>
        <w:rPr>
          <w:spacing w:val="2"/>
        </w:rPr>
      </w:pPr>
      <w:r>
        <w:rPr>
          <w:spacing w:val="2"/>
        </w:rPr>
        <w:t>-</w:t>
      </w:r>
      <w:r w:rsidR="00452FF3">
        <w:rPr>
          <w:spacing w:val="2"/>
        </w:rPr>
        <w:t>организация и проведение общественного</w:t>
      </w:r>
      <w:r>
        <w:rPr>
          <w:spacing w:val="2"/>
        </w:rPr>
        <w:t xml:space="preserve"> обсуждения проекта муниципальной программы разработанной в рамках </w:t>
      </w:r>
      <w:r w:rsidRPr="003D556C">
        <w:rPr>
          <w:rFonts w:eastAsia="Calibri"/>
        </w:rPr>
        <w:t>реализации на территории Кетовского района приоритетного проекта «Формирование современной городской среды»</w:t>
      </w:r>
      <w:r>
        <w:rPr>
          <w:rFonts w:eastAsia="Calibri"/>
        </w:rPr>
        <w:t>.</w:t>
      </w:r>
      <w:r w:rsidRPr="003D556C">
        <w:rPr>
          <w:rFonts w:eastAsia="Calibri"/>
        </w:rPr>
        <w:t xml:space="preserve">  </w:t>
      </w:r>
    </w:p>
    <w:p w:rsidR="001106FB" w:rsidRPr="001106FB" w:rsidRDefault="001106FB" w:rsidP="008F5550">
      <w:pPr>
        <w:shd w:val="clear" w:color="auto" w:fill="FFFFFF"/>
        <w:spacing w:line="0" w:lineRule="atLeast"/>
        <w:ind w:left="-108"/>
        <w:jc w:val="both"/>
        <w:rPr>
          <w:spacing w:val="2"/>
        </w:rPr>
      </w:pPr>
      <w:r w:rsidRPr="001106FB">
        <w:rPr>
          <w:spacing w:val="2"/>
        </w:rPr>
        <w:t xml:space="preserve">  </w:t>
      </w:r>
      <w:r w:rsidR="008F5550">
        <w:rPr>
          <w:spacing w:val="2"/>
        </w:rPr>
        <w:t xml:space="preserve">  </w:t>
      </w:r>
      <w:r w:rsidR="001F393F">
        <w:rPr>
          <w:spacing w:val="2"/>
        </w:rPr>
        <w:t>5</w:t>
      </w:r>
      <w:r w:rsidR="00FC02B9">
        <w:rPr>
          <w:spacing w:val="2"/>
        </w:rPr>
        <w:t xml:space="preserve">. </w:t>
      </w:r>
      <w:r w:rsidR="00AE03B4">
        <w:rPr>
          <w:spacing w:val="2"/>
        </w:rPr>
        <w:t>В состав комиссии входят председатель комиссии, заместитель председателя комиссии, секретарь комиссии (без права участвовать в голосовании) и не более 10 членов комиссии. Комиссия</w:t>
      </w:r>
      <w:r w:rsidR="00AE03B4" w:rsidRPr="00AE03B4">
        <w:rPr>
          <w:color w:val="000000"/>
          <w:spacing w:val="2"/>
        </w:rPr>
        <w:t xml:space="preserve"> </w:t>
      </w:r>
      <w:r w:rsidR="00AE03B4" w:rsidRPr="00AF3B5F">
        <w:rPr>
          <w:color w:val="000000"/>
          <w:spacing w:val="2"/>
        </w:rPr>
        <w:t xml:space="preserve">создается на время </w:t>
      </w:r>
      <w:r w:rsidR="00AE03B4">
        <w:rPr>
          <w:color w:val="000000"/>
          <w:spacing w:val="2"/>
        </w:rPr>
        <w:t>реализации муниципальной программы</w:t>
      </w:r>
      <w:r w:rsidR="00AE03B4" w:rsidRPr="00AE03B4">
        <w:rPr>
          <w:spacing w:val="2"/>
        </w:rPr>
        <w:t xml:space="preserve"> </w:t>
      </w:r>
      <w:r w:rsidR="00AE03B4">
        <w:rPr>
          <w:spacing w:val="2"/>
        </w:rPr>
        <w:t xml:space="preserve">разработанной в рамках </w:t>
      </w:r>
      <w:r w:rsidR="00AE03B4" w:rsidRPr="003D556C">
        <w:rPr>
          <w:rFonts w:eastAsia="Calibri"/>
        </w:rPr>
        <w:t>реализации на территории Кетовского района приоритетного проекта «Формирование современной городской среды»</w:t>
      </w:r>
      <w:r w:rsidR="00AE03B4">
        <w:rPr>
          <w:rFonts w:eastAsia="Calibri"/>
        </w:rPr>
        <w:t xml:space="preserve"> в 2017 году.</w:t>
      </w:r>
    </w:p>
    <w:p w:rsidR="00F91A5F" w:rsidRPr="001106FB" w:rsidRDefault="001F393F" w:rsidP="008F5550">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8F5550">
        <w:rPr>
          <w:rFonts w:ascii="Times New Roman" w:hAnsi="Times New Roman" w:cs="Times New Roman"/>
          <w:sz w:val="24"/>
          <w:szCs w:val="24"/>
        </w:rPr>
        <w:t xml:space="preserve">  </w:t>
      </w:r>
      <w:r>
        <w:rPr>
          <w:rFonts w:ascii="Times New Roman" w:hAnsi="Times New Roman" w:cs="Times New Roman"/>
          <w:sz w:val="24"/>
          <w:szCs w:val="24"/>
        </w:rPr>
        <w:t>6</w:t>
      </w:r>
      <w:r w:rsidR="00F91A5F" w:rsidRPr="001106FB">
        <w:rPr>
          <w:rFonts w:ascii="Times New Roman" w:hAnsi="Times New Roman" w:cs="Times New Roman"/>
          <w:sz w:val="24"/>
          <w:szCs w:val="24"/>
        </w:rPr>
        <w:t>. Руководство работой конкурсной комиссии осуществляет председатель комиссии, назначаемый Администрацией Кетовского района, а в его отсутствие - заместитель, назначаемый председателем Комиссии.</w:t>
      </w:r>
    </w:p>
    <w:p w:rsidR="00F91A5F" w:rsidRPr="001106FB" w:rsidRDefault="00F91A5F" w:rsidP="008F5550">
      <w:pPr>
        <w:keepLines/>
        <w:shd w:val="clear" w:color="auto" w:fill="FFFFFF"/>
        <w:suppressAutoHyphens/>
        <w:ind w:left="-108"/>
        <w:contextualSpacing/>
        <w:jc w:val="both"/>
        <w:textAlignment w:val="baseline"/>
        <w:rPr>
          <w:spacing w:val="2"/>
        </w:rPr>
      </w:pPr>
      <w:r w:rsidRPr="001106FB">
        <w:rPr>
          <w:spacing w:val="2"/>
        </w:rPr>
        <w:t xml:space="preserve"> </w:t>
      </w:r>
      <w:r w:rsidR="001F393F">
        <w:rPr>
          <w:spacing w:val="2"/>
        </w:rPr>
        <w:t xml:space="preserve"> </w:t>
      </w:r>
      <w:r w:rsidR="008F5550">
        <w:rPr>
          <w:spacing w:val="2"/>
        </w:rPr>
        <w:t xml:space="preserve">  </w:t>
      </w:r>
      <w:r w:rsidR="001F393F">
        <w:rPr>
          <w:spacing w:val="2"/>
        </w:rPr>
        <w:t>7</w:t>
      </w:r>
      <w:r w:rsidRPr="001106FB">
        <w:rPr>
          <w:spacing w:val="2"/>
        </w:rPr>
        <w:t>. Председатель Комиссии назначает дату и время проведения заседания Комиссии, организует работу Комиссии, председательствует на заседаниях Комиссии, участвует в голосовании по рассматриваемым вопросам.</w:t>
      </w:r>
    </w:p>
    <w:p w:rsidR="00F91A5F" w:rsidRPr="001106FB" w:rsidRDefault="001F393F" w:rsidP="008F5550">
      <w:pPr>
        <w:keepLines/>
        <w:shd w:val="clear" w:color="auto" w:fill="FFFFFF"/>
        <w:suppressAutoHyphens/>
        <w:ind w:left="-108"/>
        <w:contextualSpacing/>
        <w:jc w:val="both"/>
        <w:textAlignment w:val="baseline"/>
        <w:rPr>
          <w:spacing w:val="2"/>
        </w:rPr>
      </w:pPr>
      <w:r>
        <w:rPr>
          <w:spacing w:val="2"/>
        </w:rPr>
        <w:t xml:space="preserve">  </w:t>
      </w:r>
      <w:r w:rsidR="008F5550">
        <w:rPr>
          <w:spacing w:val="2"/>
        </w:rPr>
        <w:t xml:space="preserve">  </w:t>
      </w:r>
      <w:r>
        <w:rPr>
          <w:spacing w:val="2"/>
        </w:rPr>
        <w:t>8</w:t>
      </w:r>
      <w:r w:rsidR="00F91A5F" w:rsidRPr="001106FB">
        <w:rPr>
          <w:spacing w:val="2"/>
        </w:rPr>
        <w:t>.Заместитель председателя Комиссии исполняет обязанности председателя Комиссии в его отсутствие, участвует в голосовании по рассматриваемым вопросам, осуществляет иные полномочия, установленные для члена Комиссии.</w:t>
      </w:r>
    </w:p>
    <w:p w:rsidR="00F91A5F" w:rsidRPr="001106FB" w:rsidRDefault="001F393F" w:rsidP="008F5550">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8F5550">
        <w:rPr>
          <w:rFonts w:ascii="Times New Roman" w:hAnsi="Times New Roman" w:cs="Times New Roman"/>
          <w:sz w:val="24"/>
          <w:szCs w:val="24"/>
        </w:rPr>
        <w:t xml:space="preserve">  </w:t>
      </w:r>
      <w:r>
        <w:rPr>
          <w:rFonts w:ascii="Times New Roman" w:hAnsi="Times New Roman" w:cs="Times New Roman"/>
          <w:sz w:val="24"/>
          <w:szCs w:val="24"/>
        </w:rPr>
        <w:t>9</w:t>
      </w:r>
      <w:r w:rsidR="00F91A5F" w:rsidRPr="001106FB">
        <w:rPr>
          <w:rFonts w:ascii="Times New Roman" w:hAnsi="Times New Roman" w:cs="Times New Roman"/>
          <w:sz w:val="24"/>
          <w:szCs w:val="24"/>
        </w:rPr>
        <w:t>. Члены Комиссии своевременно и должным образом уведомляются секретарем Комиссии о месте, дате и времени проведения заседания комиссии.</w:t>
      </w:r>
    </w:p>
    <w:p w:rsidR="00F91A5F" w:rsidRPr="001106FB" w:rsidRDefault="001F393F" w:rsidP="008F5550">
      <w:pPr>
        <w:keepLines/>
        <w:shd w:val="clear" w:color="auto" w:fill="FFFFFF"/>
        <w:suppressAutoHyphens/>
        <w:ind w:left="-108"/>
        <w:contextualSpacing/>
        <w:jc w:val="both"/>
        <w:textAlignment w:val="baseline"/>
        <w:rPr>
          <w:spacing w:val="2"/>
        </w:rPr>
      </w:pPr>
      <w:r>
        <w:rPr>
          <w:spacing w:val="2"/>
        </w:rPr>
        <w:t xml:space="preserve">  </w:t>
      </w:r>
      <w:r w:rsidR="008F5550">
        <w:rPr>
          <w:spacing w:val="2"/>
        </w:rPr>
        <w:t xml:space="preserve">  </w:t>
      </w:r>
      <w:r>
        <w:rPr>
          <w:spacing w:val="2"/>
        </w:rPr>
        <w:t>10</w:t>
      </w:r>
      <w:r w:rsidR="00F91A5F" w:rsidRPr="001106FB">
        <w:rPr>
          <w:spacing w:val="2"/>
        </w:rPr>
        <w:t xml:space="preserve">. Член Комиссии </w:t>
      </w:r>
      <w:r w:rsidR="00050D5C">
        <w:rPr>
          <w:spacing w:val="2"/>
        </w:rPr>
        <w:t>имеет право</w:t>
      </w:r>
      <w:r w:rsidR="00F91A5F" w:rsidRPr="001106FB">
        <w:rPr>
          <w:spacing w:val="2"/>
        </w:rPr>
        <w:t>:</w:t>
      </w:r>
    </w:p>
    <w:p w:rsidR="00F91A5F" w:rsidRPr="001106FB" w:rsidRDefault="001F393F" w:rsidP="008F5550">
      <w:pPr>
        <w:keepLines/>
        <w:shd w:val="clear" w:color="auto" w:fill="FFFFFF"/>
        <w:suppressAutoHyphens/>
        <w:ind w:left="-108"/>
        <w:contextualSpacing/>
        <w:jc w:val="both"/>
        <w:textAlignment w:val="baseline"/>
        <w:rPr>
          <w:spacing w:val="2"/>
        </w:rPr>
      </w:pPr>
      <w:r>
        <w:rPr>
          <w:spacing w:val="2"/>
        </w:rPr>
        <w:t xml:space="preserve">  </w:t>
      </w:r>
      <w:r w:rsidR="008F5550">
        <w:rPr>
          <w:spacing w:val="2"/>
        </w:rPr>
        <w:t xml:space="preserve">  </w:t>
      </w:r>
      <w:r>
        <w:rPr>
          <w:spacing w:val="2"/>
        </w:rPr>
        <w:t>10</w:t>
      </w:r>
      <w:r w:rsidR="00F91A5F" w:rsidRPr="001106FB">
        <w:rPr>
          <w:spacing w:val="2"/>
        </w:rPr>
        <w:t xml:space="preserve">.1. </w:t>
      </w:r>
      <w:r>
        <w:rPr>
          <w:spacing w:val="2"/>
        </w:rPr>
        <w:t>Принимать участие</w:t>
      </w:r>
      <w:r w:rsidR="00F91A5F" w:rsidRPr="001106FB">
        <w:rPr>
          <w:spacing w:val="2"/>
        </w:rPr>
        <w:t xml:space="preserve"> </w:t>
      </w:r>
      <w:r>
        <w:rPr>
          <w:spacing w:val="2"/>
        </w:rPr>
        <w:t>в</w:t>
      </w:r>
      <w:r w:rsidR="00F91A5F" w:rsidRPr="001106FB">
        <w:rPr>
          <w:spacing w:val="2"/>
        </w:rPr>
        <w:t xml:space="preserve"> заседания</w:t>
      </w:r>
      <w:r>
        <w:rPr>
          <w:spacing w:val="2"/>
        </w:rPr>
        <w:t>х</w:t>
      </w:r>
      <w:r w:rsidR="00F91A5F" w:rsidRPr="001106FB">
        <w:rPr>
          <w:spacing w:val="2"/>
        </w:rPr>
        <w:t xml:space="preserve"> Комиссии. В случае невозможности явиться на заседание Комиссии по уважительной причине, уведомить об этом ее председателя. Если причина, по которой он не может явиться на заседание, известна члену Комиссии заранее, то он уведомляет председателя сразу, как только это стало известно.</w:t>
      </w:r>
    </w:p>
    <w:p w:rsidR="001F393F" w:rsidRDefault="001F393F" w:rsidP="008F5550">
      <w:pPr>
        <w:pStyle w:val="ConsPlusNormal"/>
        <w:ind w:left="-10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8F5550">
        <w:rPr>
          <w:rFonts w:ascii="Times New Roman" w:hAnsi="Times New Roman" w:cs="Times New Roman"/>
          <w:spacing w:val="2"/>
          <w:sz w:val="24"/>
          <w:szCs w:val="24"/>
        </w:rPr>
        <w:t xml:space="preserve">  </w:t>
      </w:r>
      <w:r>
        <w:rPr>
          <w:rFonts w:ascii="Times New Roman" w:hAnsi="Times New Roman" w:cs="Times New Roman"/>
          <w:spacing w:val="2"/>
          <w:sz w:val="24"/>
          <w:szCs w:val="24"/>
        </w:rPr>
        <w:t>10</w:t>
      </w:r>
      <w:r w:rsidR="00F91A5F" w:rsidRPr="001106FB">
        <w:rPr>
          <w:rFonts w:ascii="Times New Roman" w:hAnsi="Times New Roman" w:cs="Times New Roman"/>
          <w:spacing w:val="2"/>
          <w:sz w:val="24"/>
          <w:szCs w:val="24"/>
        </w:rPr>
        <w:t>.2. Принимать участие в голосовании по вопросам, входящим в компетенцию Комиссии.</w:t>
      </w:r>
    </w:p>
    <w:p w:rsidR="008F5550" w:rsidRDefault="008F5550" w:rsidP="008F5550">
      <w:pPr>
        <w:keepLines/>
        <w:shd w:val="clear" w:color="auto" w:fill="FFFFFF"/>
        <w:suppressAutoHyphens/>
        <w:ind w:left="-108"/>
        <w:contextualSpacing/>
        <w:jc w:val="both"/>
        <w:textAlignment w:val="baseline"/>
        <w:rPr>
          <w:spacing w:val="2"/>
        </w:rPr>
      </w:pPr>
      <w:r>
        <w:rPr>
          <w:spacing w:val="2"/>
        </w:rPr>
        <w:t xml:space="preserve">    </w:t>
      </w:r>
      <w:r w:rsidRPr="001106FB">
        <w:rPr>
          <w:spacing w:val="2"/>
        </w:rPr>
        <w:t>1</w:t>
      </w:r>
      <w:r>
        <w:rPr>
          <w:spacing w:val="2"/>
        </w:rPr>
        <w:t>1</w:t>
      </w:r>
      <w:r w:rsidRPr="001106FB">
        <w:rPr>
          <w:spacing w:val="2"/>
        </w:rPr>
        <w:t>. Секретарь Комиссии ведет и представляет на подпись членам Комиссии протокол заседания Комиссии, выполняет указания председателя и заместителя Комиссии.</w:t>
      </w:r>
    </w:p>
    <w:p w:rsidR="001F393F" w:rsidRDefault="001F393F" w:rsidP="008F5550">
      <w:pPr>
        <w:pStyle w:val="ConsPlusNormal"/>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8F5550">
        <w:rPr>
          <w:rFonts w:ascii="Times New Roman" w:hAnsi="Times New Roman" w:cs="Times New Roman"/>
          <w:sz w:val="24"/>
          <w:szCs w:val="24"/>
        </w:rPr>
        <w:t xml:space="preserve">  </w:t>
      </w:r>
      <w:r>
        <w:rPr>
          <w:rFonts w:ascii="Times New Roman" w:hAnsi="Times New Roman" w:cs="Times New Roman"/>
          <w:sz w:val="24"/>
          <w:szCs w:val="24"/>
        </w:rPr>
        <w:t>1</w:t>
      </w:r>
      <w:r w:rsidR="008F5550">
        <w:rPr>
          <w:rFonts w:ascii="Times New Roman" w:hAnsi="Times New Roman" w:cs="Times New Roman"/>
          <w:sz w:val="24"/>
          <w:szCs w:val="24"/>
        </w:rPr>
        <w:t>2</w:t>
      </w:r>
      <w:r w:rsidRPr="001106FB">
        <w:rPr>
          <w:rFonts w:ascii="Times New Roman" w:hAnsi="Times New Roman" w:cs="Times New Roman"/>
          <w:sz w:val="24"/>
          <w:szCs w:val="24"/>
        </w:rPr>
        <w:t>. Комиссия правомочна, если на заседании присутствуют более 50 процентов общего числа ее членов. Каждый член Комиссии имеет 1 голос.</w:t>
      </w:r>
    </w:p>
    <w:p w:rsidR="00544829" w:rsidRPr="001106FB" w:rsidRDefault="001F393F" w:rsidP="008F5550">
      <w:pPr>
        <w:pStyle w:val="ConsPlusNormal"/>
        <w:ind w:left="-108"/>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8F5550">
        <w:rPr>
          <w:rFonts w:ascii="Times New Roman" w:hAnsi="Times New Roman" w:cs="Times New Roman"/>
          <w:spacing w:val="2"/>
          <w:sz w:val="24"/>
          <w:szCs w:val="24"/>
        </w:rPr>
        <w:t xml:space="preserve">  </w:t>
      </w:r>
      <w:r w:rsidR="00544829" w:rsidRPr="001106FB">
        <w:rPr>
          <w:rFonts w:ascii="Times New Roman" w:hAnsi="Times New Roman" w:cs="Times New Roman"/>
          <w:sz w:val="24"/>
          <w:szCs w:val="24"/>
        </w:rPr>
        <w:t>1</w:t>
      </w:r>
      <w:r w:rsidR="008F5550">
        <w:rPr>
          <w:rFonts w:ascii="Times New Roman" w:hAnsi="Times New Roman" w:cs="Times New Roman"/>
          <w:sz w:val="24"/>
          <w:szCs w:val="24"/>
        </w:rPr>
        <w:t>3</w:t>
      </w:r>
      <w:r w:rsidR="00544829" w:rsidRPr="001106FB">
        <w:rPr>
          <w:rFonts w:ascii="Times New Roman" w:hAnsi="Times New Roman" w:cs="Times New Roman"/>
          <w:sz w:val="24"/>
          <w:szCs w:val="24"/>
        </w:rPr>
        <w:t>. Решения Комиссии принимаются простым большинством голосов членов Комиссии, принявших участие в ее заседании. При равенстве голосов решение принимается председателем Комиссии.</w:t>
      </w:r>
    </w:p>
    <w:p w:rsidR="005A5D80" w:rsidRPr="008F5550" w:rsidRDefault="008F5550" w:rsidP="008F5550">
      <w:pPr>
        <w:keepLines/>
        <w:shd w:val="clear" w:color="auto" w:fill="FFFFFF"/>
        <w:suppressAutoHyphens/>
        <w:ind w:left="-108"/>
        <w:contextualSpacing/>
        <w:jc w:val="both"/>
        <w:textAlignment w:val="baseline"/>
        <w:rPr>
          <w:spacing w:val="2"/>
          <w:shd w:val="clear" w:color="auto" w:fill="FFFFFF"/>
        </w:rPr>
      </w:pPr>
      <w:r>
        <w:t xml:space="preserve">    </w:t>
      </w:r>
      <w:r w:rsidR="00FD6D7A" w:rsidRPr="001106FB">
        <w:t>1</w:t>
      </w:r>
      <w:r>
        <w:t>4</w:t>
      </w:r>
      <w:r w:rsidR="00544829" w:rsidRPr="001106FB">
        <w:t>. Решения Комиссии в день их принятия оформляются протоколами, которые подписывают члены комиссии, принявшие участие в заседании. Не допускаются заполнение протоколов карандашом и внесение в них исправлений.</w:t>
      </w:r>
      <w:r w:rsidR="005A5D80" w:rsidRPr="001106FB">
        <w:rPr>
          <w:spacing w:val="2"/>
          <w:shd w:val="clear" w:color="auto" w:fill="FFFFFF"/>
        </w:rPr>
        <w:t xml:space="preserve"> Протокол заседания ведет секретарь Комиссии. Указанный протокол составляется в 2 экземплярах, один из которых остается в Комиссии.</w:t>
      </w:r>
    </w:p>
    <w:p w:rsidR="00B00E4C" w:rsidRPr="001106FB" w:rsidRDefault="008F5550" w:rsidP="008F5550">
      <w:pPr>
        <w:keepLines/>
        <w:shd w:val="clear" w:color="auto" w:fill="FFFFFF"/>
        <w:suppressAutoHyphens/>
        <w:ind w:left="-108"/>
        <w:contextualSpacing/>
        <w:jc w:val="both"/>
        <w:textAlignment w:val="baseline"/>
        <w:rPr>
          <w:rFonts w:ascii="Arial" w:hAnsi="Arial" w:cs="Arial"/>
          <w:spacing w:val="2"/>
          <w:sz w:val="21"/>
          <w:szCs w:val="21"/>
          <w:shd w:val="clear" w:color="auto" w:fill="FFFFFF"/>
        </w:rPr>
      </w:pPr>
      <w:r>
        <w:rPr>
          <w:spacing w:val="2"/>
          <w:shd w:val="clear" w:color="auto" w:fill="FFFFFF"/>
        </w:rPr>
        <w:t xml:space="preserve">    </w:t>
      </w:r>
      <w:r w:rsidR="00FD6D7A" w:rsidRPr="001106FB">
        <w:rPr>
          <w:spacing w:val="2"/>
          <w:shd w:val="clear" w:color="auto" w:fill="FFFFFF"/>
        </w:rPr>
        <w:t>15</w:t>
      </w:r>
      <w:r w:rsidR="00115009" w:rsidRPr="001106FB">
        <w:rPr>
          <w:spacing w:val="2"/>
          <w:shd w:val="clear" w:color="auto" w:fill="FFFFFF"/>
        </w:rPr>
        <w:t>. Протокол оценки размещается на официальном сайте организатора конкурса и в средствах массовой информации в течение трех рабочих дней с момента его подписания</w:t>
      </w:r>
      <w:r w:rsidR="00115009" w:rsidRPr="001106FB">
        <w:rPr>
          <w:rFonts w:ascii="Arial" w:hAnsi="Arial" w:cs="Arial"/>
          <w:spacing w:val="2"/>
          <w:sz w:val="21"/>
          <w:szCs w:val="21"/>
          <w:shd w:val="clear" w:color="auto" w:fill="FFFFFF"/>
        </w:rPr>
        <w:t>.</w:t>
      </w:r>
    </w:p>
    <w:p w:rsidR="005A5D80" w:rsidRPr="001106FB" w:rsidRDefault="008F5550" w:rsidP="008F5550">
      <w:pPr>
        <w:keepLines/>
        <w:shd w:val="clear" w:color="auto" w:fill="FFFFFF"/>
        <w:suppressAutoHyphens/>
        <w:ind w:left="-108"/>
        <w:contextualSpacing/>
        <w:jc w:val="both"/>
        <w:textAlignment w:val="baseline"/>
        <w:rPr>
          <w:spacing w:val="2"/>
        </w:rPr>
      </w:pPr>
      <w:r>
        <w:rPr>
          <w:spacing w:val="2"/>
        </w:rPr>
        <w:t xml:space="preserve">    </w:t>
      </w:r>
      <w:r w:rsidR="00FD6D7A" w:rsidRPr="001106FB">
        <w:rPr>
          <w:spacing w:val="2"/>
        </w:rPr>
        <w:t>16</w:t>
      </w:r>
      <w:r w:rsidR="005A5D80" w:rsidRPr="001106FB">
        <w:rPr>
          <w:spacing w:val="2"/>
        </w:rPr>
        <w:t>. На заседаниях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A5D80" w:rsidRPr="001106FB" w:rsidRDefault="005A5D80" w:rsidP="008F5550">
      <w:pPr>
        <w:pStyle w:val="ConsPlusNormal"/>
        <w:ind w:left="-108"/>
        <w:jc w:val="both"/>
        <w:rPr>
          <w:rFonts w:ascii="Times New Roman" w:hAnsi="Times New Roman" w:cs="Times New Roman"/>
          <w:sz w:val="24"/>
          <w:szCs w:val="24"/>
        </w:rPr>
      </w:pPr>
      <w:r w:rsidRPr="001106FB">
        <w:rPr>
          <w:rFonts w:ascii="Times New Roman" w:hAnsi="Times New Roman" w:cs="Times New Roman"/>
          <w:sz w:val="24"/>
          <w:szCs w:val="24"/>
        </w:rPr>
        <w:t xml:space="preserve">    </w:t>
      </w:r>
      <w:r w:rsidR="00FD6D7A" w:rsidRPr="001106FB">
        <w:rPr>
          <w:rFonts w:ascii="Times New Roman" w:hAnsi="Times New Roman" w:cs="Times New Roman"/>
          <w:sz w:val="24"/>
          <w:szCs w:val="24"/>
        </w:rPr>
        <w:t>17</w:t>
      </w:r>
      <w:r w:rsidRPr="001106FB">
        <w:rPr>
          <w:rFonts w:ascii="Times New Roman" w:hAnsi="Times New Roman" w:cs="Times New Roman"/>
          <w:sz w:val="24"/>
          <w:szCs w:val="24"/>
        </w:rPr>
        <w:t xml:space="preserve">. На заседаниях Комиссии могут присутствовать участники </w:t>
      </w:r>
      <w:r w:rsidR="00FD6D7A" w:rsidRPr="001106FB">
        <w:rPr>
          <w:rFonts w:ascii="Times New Roman" w:hAnsi="Times New Roman" w:cs="Times New Roman"/>
          <w:sz w:val="24"/>
          <w:szCs w:val="24"/>
        </w:rPr>
        <w:t>отбора</w:t>
      </w:r>
      <w:r w:rsidRPr="001106FB">
        <w:rPr>
          <w:rFonts w:ascii="Times New Roman" w:hAnsi="Times New Roman" w:cs="Times New Roman"/>
          <w:sz w:val="24"/>
          <w:szCs w:val="24"/>
        </w:rPr>
        <w:t xml:space="preserve"> или их представители, а также представители средств массовой информации.</w:t>
      </w:r>
    </w:p>
    <w:p w:rsidR="005A5D80" w:rsidRPr="001106FB" w:rsidRDefault="005A5D80" w:rsidP="008F5550">
      <w:pPr>
        <w:keepLines/>
        <w:shd w:val="clear" w:color="auto" w:fill="FFFFFF"/>
        <w:suppressAutoHyphens/>
        <w:ind w:left="-108"/>
        <w:contextualSpacing/>
        <w:jc w:val="both"/>
        <w:textAlignment w:val="baseline"/>
        <w:rPr>
          <w:spacing w:val="2"/>
          <w:shd w:val="clear" w:color="auto" w:fill="FFFFFF"/>
        </w:rPr>
      </w:pPr>
    </w:p>
    <w:sectPr w:rsidR="005A5D80" w:rsidRPr="001106FB" w:rsidSect="001C7F7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A0" w:rsidRDefault="009532A0" w:rsidP="00F2625B">
      <w:r>
        <w:separator/>
      </w:r>
    </w:p>
  </w:endnote>
  <w:endnote w:type="continuationSeparator" w:id="0">
    <w:p w:rsidR="009532A0" w:rsidRDefault="009532A0" w:rsidP="00F26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A0" w:rsidRDefault="009532A0" w:rsidP="00F2625B">
      <w:r>
        <w:separator/>
      </w:r>
    </w:p>
  </w:footnote>
  <w:footnote w:type="continuationSeparator" w:id="0">
    <w:p w:rsidR="009532A0" w:rsidRDefault="009532A0" w:rsidP="00F26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C8E"/>
    <w:multiLevelType w:val="hybridMultilevel"/>
    <w:tmpl w:val="A27AB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DC5E3F"/>
    <w:multiLevelType w:val="hybridMultilevel"/>
    <w:tmpl w:val="FFCE4792"/>
    <w:lvl w:ilvl="0" w:tplc="CA1E9F4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E3443"/>
    <w:multiLevelType w:val="multilevel"/>
    <w:tmpl w:val="5D66807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D723BC3"/>
    <w:multiLevelType w:val="hybridMultilevel"/>
    <w:tmpl w:val="9850AB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30B37DAF"/>
    <w:multiLevelType w:val="hybridMultilevel"/>
    <w:tmpl w:val="3C2E39F8"/>
    <w:lvl w:ilvl="0" w:tplc="A7CA73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465444"/>
    <w:multiLevelType w:val="multilevel"/>
    <w:tmpl w:val="965CD23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595318C8"/>
    <w:multiLevelType w:val="hybridMultilevel"/>
    <w:tmpl w:val="EDA2006A"/>
    <w:lvl w:ilvl="0" w:tplc="B88C528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B821AD"/>
    <w:multiLevelType w:val="hybridMultilevel"/>
    <w:tmpl w:val="79F8AD58"/>
    <w:lvl w:ilvl="0" w:tplc="FA82FCB0">
      <w:start w:val="19"/>
      <w:numFmt w:val="upperLetter"/>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BB55665"/>
    <w:multiLevelType w:val="hybridMultilevel"/>
    <w:tmpl w:val="596609E4"/>
    <w:lvl w:ilvl="0" w:tplc="DF3A683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5C20BF"/>
    <w:multiLevelType w:val="multilevel"/>
    <w:tmpl w:val="EEEA38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9CC5571"/>
    <w:multiLevelType w:val="hybridMultilevel"/>
    <w:tmpl w:val="36F01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0"/>
  </w:num>
  <w:num w:numId="4">
    <w:abstractNumId w:val="9"/>
  </w:num>
  <w:num w:numId="5">
    <w:abstractNumId w:val="8"/>
  </w:num>
  <w:num w:numId="6">
    <w:abstractNumId w:val="7"/>
  </w:num>
  <w:num w:numId="7">
    <w:abstractNumId w:val="2"/>
  </w:num>
  <w:num w:numId="8">
    <w:abstractNumId w:val="6"/>
  </w:num>
  <w:num w:numId="9">
    <w:abstractNumId w:val="3"/>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76588"/>
    <w:rsid w:val="000064EB"/>
    <w:rsid w:val="00010BC4"/>
    <w:rsid w:val="00017302"/>
    <w:rsid w:val="00030266"/>
    <w:rsid w:val="0003053D"/>
    <w:rsid w:val="00032CB0"/>
    <w:rsid w:val="000344C1"/>
    <w:rsid w:val="00036625"/>
    <w:rsid w:val="00050D5C"/>
    <w:rsid w:val="00056C84"/>
    <w:rsid w:val="000604BE"/>
    <w:rsid w:val="0006249E"/>
    <w:rsid w:val="000648C8"/>
    <w:rsid w:val="0007031F"/>
    <w:rsid w:val="000766DE"/>
    <w:rsid w:val="00083B2B"/>
    <w:rsid w:val="000A16E7"/>
    <w:rsid w:val="000A3433"/>
    <w:rsid w:val="000A6862"/>
    <w:rsid w:val="000A735A"/>
    <w:rsid w:val="000B6072"/>
    <w:rsid w:val="000B6FA6"/>
    <w:rsid w:val="000C34B4"/>
    <w:rsid w:val="000E0E1D"/>
    <w:rsid w:val="000F60DF"/>
    <w:rsid w:val="001106FB"/>
    <w:rsid w:val="00113F0F"/>
    <w:rsid w:val="00115009"/>
    <w:rsid w:val="00121EC1"/>
    <w:rsid w:val="0013067A"/>
    <w:rsid w:val="00142521"/>
    <w:rsid w:val="00143345"/>
    <w:rsid w:val="001604C6"/>
    <w:rsid w:val="00174A08"/>
    <w:rsid w:val="00180340"/>
    <w:rsid w:val="001857AC"/>
    <w:rsid w:val="00195D8E"/>
    <w:rsid w:val="001C480D"/>
    <w:rsid w:val="001C7F73"/>
    <w:rsid w:val="001D5AE8"/>
    <w:rsid w:val="001D616F"/>
    <w:rsid w:val="001E2BA2"/>
    <w:rsid w:val="001E3EE3"/>
    <w:rsid w:val="001F2A7B"/>
    <w:rsid w:val="001F393F"/>
    <w:rsid w:val="002001B3"/>
    <w:rsid w:val="00204E93"/>
    <w:rsid w:val="0021222D"/>
    <w:rsid w:val="00227607"/>
    <w:rsid w:val="00234550"/>
    <w:rsid w:val="002436DF"/>
    <w:rsid w:val="002463BE"/>
    <w:rsid w:val="00256900"/>
    <w:rsid w:val="002576A7"/>
    <w:rsid w:val="00261A8F"/>
    <w:rsid w:val="00272CD9"/>
    <w:rsid w:val="0027397F"/>
    <w:rsid w:val="002752E7"/>
    <w:rsid w:val="00276588"/>
    <w:rsid w:val="00282C64"/>
    <w:rsid w:val="00291DED"/>
    <w:rsid w:val="002976BD"/>
    <w:rsid w:val="002B1E7B"/>
    <w:rsid w:val="002E1350"/>
    <w:rsid w:val="002E2A39"/>
    <w:rsid w:val="002E51FD"/>
    <w:rsid w:val="002E7DAF"/>
    <w:rsid w:val="002F4411"/>
    <w:rsid w:val="00302534"/>
    <w:rsid w:val="00306150"/>
    <w:rsid w:val="00326297"/>
    <w:rsid w:val="00334421"/>
    <w:rsid w:val="00352C21"/>
    <w:rsid w:val="0035348C"/>
    <w:rsid w:val="00364DFB"/>
    <w:rsid w:val="00373CB2"/>
    <w:rsid w:val="00376C44"/>
    <w:rsid w:val="00377559"/>
    <w:rsid w:val="00381CB7"/>
    <w:rsid w:val="003B2328"/>
    <w:rsid w:val="003C34B5"/>
    <w:rsid w:val="003D556C"/>
    <w:rsid w:val="003F0623"/>
    <w:rsid w:val="00407EE2"/>
    <w:rsid w:val="00417C56"/>
    <w:rsid w:val="00421C01"/>
    <w:rsid w:val="00421DA9"/>
    <w:rsid w:val="00422120"/>
    <w:rsid w:val="0042276B"/>
    <w:rsid w:val="00424E44"/>
    <w:rsid w:val="004432A5"/>
    <w:rsid w:val="00452FF3"/>
    <w:rsid w:val="0045638A"/>
    <w:rsid w:val="004637CA"/>
    <w:rsid w:val="00474775"/>
    <w:rsid w:val="004775FE"/>
    <w:rsid w:val="00483F2B"/>
    <w:rsid w:val="004A0364"/>
    <w:rsid w:val="004A37EE"/>
    <w:rsid w:val="004A6905"/>
    <w:rsid w:val="004B17E9"/>
    <w:rsid w:val="004B25F7"/>
    <w:rsid w:val="004C1737"/>
    <w:rsid w:val="004C2BA9"/>
    <w:rsid w:val="004E681A"/>
    <w:rsid w:val="004E79EB"/>
    <w:rsid w:val="005265BD"/>
    <w:rsid w:val="0052754E"/>
    <w:rsid w:val="00527E5F"/>
    <w:rsid w:val="00532C06"/>
    <w:rsid w:val="00543999"/>
    <w:rsid w:val="00544829"/>
    <w:rsid w:val="00561B71"/>
    <w:rsid w:val="00564435"/>
    <w:rsid w:val="00571494"/>
    <w:rsid w:val="00586E97"/>
    <w:rsid w:val="00587573"/>
    <w:rsid w:val="005A3FA3"/>
    <w:rsid w:val="005A5D80"/>
    <w:rsid w:val="005A740C"/>
    <w:rsid w:val="005A7948"/>
    <w:rsid w:val="005B138A"/>
    <w:rsid w:val="005B6F71"/>
    <w:rsid w:val="005C12A2"/>
    <w:rsid w:val="005C7F93"/>
    <w:rsid w:val="005D1238"/>
    <w:rsid w:val="005E03DF"/>
    <w:rsid w:val="005F272B"/>
    <w:rsid w:val="00604F74"/>
    <w:rsid w:val="0061232E"/>
    <w:rsid w:val="00626D0C"/>
    <w:rsid w:val="00635D74"/>
    <w:rsid w:val="0064500E"/>
    <w:rsid w:val="00647B61"/>
    <w:rsid w:val="00660D3B"/>
    <w:rsid w:val="00666991"/>
    <w:rsid w:val="00697029"/>
    <w:rsid w:val="006975EC"/>
    <w:rsid w:val="006B310C"/>
    <w:rsid w:val="006D44A9"/>
    <w:rsid w:val="006E7709"/>
    <w:rsid w:val="006F0F3B"/>
    <w:rsid w:val="006F5D47"/>
    <w:rsid w:val="006F5E25"/>
    <w:rsid w:val="00716DD3"/>
    <w:rsid w:val="00736C6F"/>
    <w:rsid w:val="00751E1E"/>
    <w:rsid w:val="00773180"/>
    <w:rsid w:val="00783FAF"/>
    <w:rsid w:val="00784BA4"/>
    <w:rsid w:val="0078527A"/>
    <w:rsid w:val="00791946"/>
    <w:rsid w:val="007A7595"/>
    <w:rsid w:val="007B4C0F"/>
    <w:rsid w:val="007C1ACF"/>
    <w:rsid w:val="007C2D57"/>
    <w:rsid w:val="007D1A6E"/>
    <w:rsid w:val="007D47B6"/>
    <w:rsid w:val="007E356F"/>
    <w:rsid w:val="007E7973"/>
    <w:rsid w:val="007F34F6"/>
    <w:rsid w:val="007F3AF1"/>
    <w:rsid w:val="007F5C1D"/>
    <w:rsid w:val="007F7FC9"/>
    <w:rsid w:val="00812DEC"/>
    <w:rsid w:val="00847DAC"/>
    <w:rsid w:val="008566B3"/>
    <w:rsid w:val="00866424"/>
    <w:rsid w:val="008712C6"/>
    <w:rsid w:val="00875190"/>
    <w:rsid w:val="00884355"/>
    <w:rsid w:val="00887063"/>
    <w:rsid w:val="00893012"/>
    <w:rsid w:val="00897625"/>
    <w:rsid w:val="008A470D"/>
    <w:rsid w:val="008B3250"/>
    <w:rsid w:val="008C053A"/>
    <w:rsid w:val="008C1906"/>
    <w:rsid w:val="008D5431"/>
    <w:rsid w:val="008D5FE1"/>
    <w:rsid w:val="008E1CC3"/>
    <w:rsid w:val="008E63BB"/>
    <w:rsid w:val="008F5550"/>
    <w:rsid w:val="009041F2"/>
    <w:rsid w:val="00926CCF"/>
    <w:rsid w:val="00945FB2"/>
    <w:rsid w:val="009532A0"/>
    <w:rsid w:val="009539E2"/>
    <w:rsid w:val="009657E5"/>
    <w:rsid w:val="009923BE"/>
    <w:rsid w:val="009A26EA"/>
    <w:rsid w:val="009A3802"/>
    <w:rsid w:val="009A7436"/>
    <w:rsid w:val="009C01E8"/>
    <w:rsid w:val="009C1E58"/>
    <w:rsid w:val="009C4AE6"/>
    <w:rsid w:val="009D4861"/>
    <w:rsid w:val="009E241F"/>
    <w:rsid w:val="009E6829"/>
    <w:rsid w:val="00A019F0"/>
    <w:rsid w:val="00A05972"/>
    <w:rsid w:val="00A36B60"/>
    <w:rsid w:val="00A40DF8"/>
    <w:rsid w:val="00A4208F"/>
    <w:rsid w:val="00A531C4"/>
    <w:rsid w:val="00A53F71"/>
    <w:rsid w:val="00A606B1"/>
    <w:rsid w:val="00A8013F"/>
    <w:rsid w:val="00A80B8E"/>
    <w:rsid w:val="00A86FEB"/>
    <w:rsid w:val="00AB531D"/>
    <w:rsid w:val="00AB551D"/>
    <w:rsid w:val="00AB6365"/>
    <w:rsid w:val="00AC5860"/>
    <w:rsid w:val="00AD4D23"/>
    <w:rsid w:val="00AE03B4"/>
    <w:rsid w:val="00AE348C"/>
    <w:rsid w:val="00AF197C"/>
    <w:rsid w:val="00B00E4C"/>
    <w:rsid w:val="00B20A21"/>
    <w:rsid w:val="00B213D7"/>
    <w:rsid w:val="00B31E4F"/>
    <w:rsid w:val="00B36BA1"/>
    <w:rsid w:val="00B444CE"/>
    <w:rsid w:val="00B53309"/>
    <w:rsid w:val="00B603F2"/>
    <w:rsid w:val="00B85EF8"/>
    <w:rsid w:val="00BA65FE"/>
    <w:rsid w:val="00BB06CB"/>
    <w:rsid w:val="00BB3D77"/>
    <w:rsid w:val="00BE1FF6"/>
    <w:rsid w:val="00BE2CD7"/>
    <w:rsid w:val="00BF2226"/>
    <w:rsid w:val="00BF5FEC"/>
    <w:rsid w:val="00C038D8"/>
    <w:rsid w:val="00C0768B"/>
    <w:rsid w:val="00C10C60"/>
    <w:rsid w:val="00C20CE3"/>
    <w:rsid w:val="00C27250"/>
    <w:rsid w:val="00C27ABE"/>
    <w:rsid w:val="00C4078B"/>
    <w:rsid w:val="00C429B8"/>
    <w:rsid w:val="00C42EE2"/>
    <w:rsid w:val="00C94E49"/>
    <w:rsid w:val="00CA1306"/>
    <w:rsid w:val="00CE79B5"/>
    <w:rsid w:val="00D00A48"/>
    <w:rsid w:val="00D07E84"/>
    <w:rsid w:val="00D1673F"/>
    <w:rsid w:val="00D30699"/>
    <w:rsid w:val="00D5203C"/>
    <w:rsid w:val="00D66C48"/>
    <w:rsid w:val="00D77BE8"/>
    <w:rsid w:val="00D90758"/>
    <w:rsid w:val="00D94F2D"/>
    <w:rsid w:val="00D95125"/>
    <w:rsid w:val="00DA19F0"/>
    <w:rsid w:val="00DA3D64"/>
    <w:rsid w:val="00DC3B7A"/>
    <w:rsid w:val="00DC5FF1"/>
    <w:rsid w:val="00DD5405"/>
    <w:rsid w:val="00E05968"/>
    <w:rsid w:val="00E1263A"/>
    <w:rsid w:val="00E23027"/>
    <w:rsid w:val="00E24989"/>
    <w:rsid w:val="00E32F27"/>
    <w:rsid w:val="00E46FD1"/>
    <w:rsid w:val="00E511DF"/>
    <w:rsid w:val="00E71573"/>
    <w:rsid w:val="00E71D2E"/>
    <w:rsid w:val="00E7611F"/>
    <w:rsid w:val="00E815BC"/>
    <w:rsid w:val="00E84DDC"/>
    <w:rsid w:val="00EB038C"/>
    <w:rsid w:val="00EC6211"/>
    <w:rsid w:val="00EC6EAF"/>
    <w:rsid w:val="00EF26FD"/>
    <w:rsid w:val="00F01390"/>
    <w:rsid w:val="00F2107A"/>
    <w:rsid w:val="00F2625B"/>
    <w:rsid w:val="00F370D5"/>
    <w:rsid w:val="00F50DE3"/>
    <w:rsid w:val="00F7044F"/>
    <w:rsid w:val="00F72084"/>
    <w:rsid w:val="00F86613"/>
    <w:rsid w:val="00F91A5F"/>
    <w:rsid w:val="00F92443"/>
    <w:rsid w:val="00F95400"/>
    <w:rsid w:val="00FA1AB1"/>
    <w:rsid w:val="00FA2442"/>
    <w:rsid w:val="00FB21AF"/>
    <w:rsid w:val="00FC02B9"/>
    <w:rsid w:val="00FD6D7A"/>
    <w:rsid w:val="00FE2043"/>
    <w:rsid w:val="00FF4459"/>
    <w:rsid w:val="00FF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1E8"/>
    <w:rPr>
      <w:sz w:val="24"/>
      <w:szCs w:val="24"/>
    </w:rPr>
  </w:style>
  <w:style w:type="paragraph" w:styleId="1">
    <w:name w:val="heading 1"/>
    <w:basedOn w:val="a"/>
    <w:next w:val="a"/>
    <w:qFormat/>
    <w:rsid w:val="009C01E8"/>
    <w:pPr>
      <w:keepNext/>
      <w:jc w:val="center"/>
      <w:outlineLvl w:val="0"/>
    </w:pPr>
    <w:rPr>
      <w:b/>
      <w:bCs/>
    </w:rPr>
  </w:style>
  <w:style w:type="paragraph" w:styleId="2">
    <w:name w:val="heading 2"/>
    <w:basedOn w:val="a"/>
    <w:next w:val="a"/>
    <w:qFormat/>
    <w:rsid w:val="009C01E8"/>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01E8"/>
    <w:pPr>
      <w:jc w:val="center"/>
    </w:pPr>
  </w:style>
  <w:style w:type="paragraph" w:styleId="20">
    <w:name w:val="Body Text 2"/>
    <w:basedOn w:val="a"/>
    <w:rsid w:val="009C01E8"/>
    <w:pPr>
      <w:jc w:val="both"/>
    </w:pPr>
  </w:style>
  <w:style w:type="paragraph" w:styleId="a4">
    <w:name w:val="Body Text Indent"/>
    <w:basedOn w:val="a"/>
    <w:rsid w:val="009C01E8"/>
    <w:pPr>
      <w:ind w:left="360"/>
      <w:jc w:val="both"/>
    </w:pPr>
  </w:style>
  <w:style w:type="paragraph" w:styleId="21">
    <w:name w:val="Body Text Indent 2"/>
    <w:basedOn w:val="a"/>
    <w:rsid w:val="009C01E8"/>
    <w:pPr>
      <w:ind w:left="720"/>
      <w:jc w:val="both"/>
    </w:pPr>
  </w:style>
  <w:style w:type="table" w:styleId="a5">
    <w:name w:val="Table Grid"/>
    <w:basedOn w:val="a1"/>
    <w:rsid w:val="00B21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1 Знак"/>
    <w:basedOn w:val="a"/>
    <w:rsid w:val="00884355"/>
    <w:rPr>
      <w:rFonts w:ascii="Verdana" w:hAnsi="Verdana" w:cs="Verdana"/>
      <w:sz w:val="20"/>
      <w:szCs w:val="20"/>
      <w:lang w:val="en-US" w:eastAsia="en-US"/>
    </w:rPr>
  </w:style>
  <w:style w:type="paragraph" w:styleId="a6">
    <w:name w:val="Balloon Text"/>
    <w:basedOn w:val="a"/>
    <w:semiHidden/>
    <w:rsid w:val="008E63BB"/>
    <w:rPr>
      <w:rFonts w:ascii="Tahoma" w:hAnsi="Tahoma" w:cs="Tahoma"/>
      <w:sz w:val="16"/>
      <w:szCs w:val="16"/>
    </w:rPr>
  </w:style>
  <w:style w:type="paragraph" w:styleId="a7">
    <w:name w:val="Normal (Web)"/>
    <w:basedOn w:val="a"/>
    <w:rsid w:val="005265BD"/>
    <w:pPr>
      <w:spacing w:before="100" w:beforeAutospacing="1" w:after="100" w:afterAutospacing="1"/>
    </w:pPr>
    <w:rPr>
      <w:rFonts w:ascii="Verdana" w:hAnsi="Verdana"/>
      <w:color w:val="333366"/>
      <w:sz w:val="18"/>
      <w:szCs w:val="18"/>
    </w:rPr>
  </w:style>
  <w:style w:type="paragraph" w:customStyle="1" w:styleId="ConsPlusTitle">
    <w:name w:val="ConsPlusTitle"/>
    <w:rsid w:val="005265BD"/>
    <w:pPr>
      <w:widowControl w:val="0"/>
      <w:autoSpaceDE w:val="0"/>
      <w:autoSpaceDN w:val="0"/>
      <w:adjustRightInd w:val="0"/>
    </w:pPr>
    <w:rPr>
      <w:rFonts w:ascii="Arial" w:hAnsi="Arial" w:cs="Arial"/>
      <w:b/>
      <w:bCs/>
    </w:rPr>
  </w:style>
  <w:style w:type="character" w:customStyle="1" w:styleId="apple-converted-space">
    <w:name w:val="apple-converted-space"/>
    <w:basedOn w:val="a0"/>
    <w:rsid w:val="005265BD"/>
  </w:style>
  <w:style w:type="paragraph" w:styleId="a8">
    <w:name w:val="No Spacing"/>
    <w:link w:val="a9"/>
    <w:uiPriority w:val="1"/>
    <w:qFormat/>
    <w:rsid w:val="00381CB7"/>
    <w:pPr>
      <w:suppressAutoHyphens/>
    </w:pPr>
    <w:rPr>
      <w:rFonts w:ascii="Calibri" w:eastAsia="Calibri" w:hAnsi="Calibri"/>
      <w:sz w:val="22"/>
      <w:szCs w:val="22"/>
      <w:lang w:eastAsia="ar-SA"/>
    </w:rPr>
  </w:style>
  <w:style w:type="character" w:customStyle="1" w:styleId="a9">
    <w:name w:val="Без интервала Знак"/>
    <w:basedOn w:val="a0"/>
    <w:link w:val="a8"/>
    <w:uiPriority w:val="1"/>
    <w:locked/>
    <w:rsid w:val="00381CB7"/>
    <w:rPr>
      <w:rFonts w:ascii="Calibri" w:eastAsia="Calibri" w:hAnsi="Calibri"/>
      <w:sz w:val="22"/>
      <w:szCs w:val="22"/>
      <w:lang w:val="ru-RU" w:eastAsia="ar-SA" w:bidi="ar-SA"/>
    </w:rPr>
  </w:style>
  <w:style w:type="paragraph" w:styleId="aa">
    <w:name w:val="annotation text"/>
    <w:basedOn w:val="a"/>
    <w:link w:val="ab"/>
    <w:uiPriority w:val="99"/>
    <w:rsid w:val="002436DF"/>
    <w:rPr>
      <w:rFonts w:ascii="Calibri" w:hAnsi="Calibri" w:cs="Calibri"/>
      <w:sz w:val="20"/>
      <w:szCs w:val="20"/>
    </w:rPr>
  </w:style>
  <w:style w:type="character" w:customStyle="1" w:styleId="ab">
    <w:name w:val="Текст примечания Знак"/>
    <w:basedOn w:val="a0"/>
    <w:link w:val="aa"/>
    <w:uiPriority w:val="99"/>
    <w:rsid w:val="002436DF"/>
    <w:rPr>
      <w:rFonts w:ascii="Calibri" w:hAnsi="Calibri" w:cs="Calibri"/>
    </w:rPr>
  </w:style>
  <w:style w:type="paragraph" w:styleId="ac">
    <w:name w:val="header"/>
    <w:basedOn w:val="a"/>
    <w:link w:val="ad"/>
    <w:rsid w:val="00F2625B"/>
    <w:pPr>
      <w:tabs>
        <w:tab w:val="center" w:pos="4677"/>
        <w:tab w:val="right" w:pos="9355"/>
      </w:tabs>
    </w:pPr>
  </w:style>
  <w:style w:type="character" w:customStyle="1" w:styleId="ad">
    <w:name w:val="Верхний колонтитул Знак"/>
    <w:basedOn w:val="a0"/>
    <w:link w:val="ac"/>
    <w:rsid w:val="00F2625B"/>
    <w:rPr>
      <w:sz w:val="24"/>
      <w:szCs w:val="24"/>
    </w:rPr>
  </w:style>
  <w:style w:type="paragraph" w:styleId="ae">
    <w:name w:val="footer"/>
    <w:basedOn w:val="a"/>
    <w:link w:val="af"/>
    <w:rsid w:val="00F2625B"/>
    <w:pPr>
      <w:tabs>
        <w:tab w:val="center" w:pos="4677"/>
        <w:tab w:val="right" w:pos="9355"/>
      </w:tabs>
    </w:pPr>
  </w:style>
  <w:style w:type="character" w:customStyle="1" w:styleId="af">
    <w:name w:val="Нижний колонтитул Знак"/>
    <w:basedOn w:val="a0"/>
    <w:link w:val="ae"/>
    <w:rsid w:val="00F2625B"/>
    <w:rPr>
      <w:sz w:val="24"/>
      <w:szCs w:val="24"/>
    </w:rPr>
  </w:style>
  <w:style w:type="paragraph" w:customStyle="1" w:styleId="ConsPlusNormal">
    <w:name w:val="ConsPlusNormal"/>
    <w:rsid w:val="00847DAC"/>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496654872">
      <w:bodyDiv w:val="1"/>
      <w:marLeft w:val="0"/>
      <w:marRight w:val="0"/>
      <w:marTop w:val="0"/>
      <w:marBottom w:val="0"/>
      <w:divBdr>
        <w:top w:val="none" w:sz="0" w:space="0" w:color="auto"/>
        <w:left w:val="none" w:sz="0" w:space="0" w:color="auto"/>
        <w:bottom w:val="none" w:sz="0" w:space="0" w:color="auto"/>
        <w:right w:val="none" w:sz="0" w:space="0" w:color="auto"/>
      </w:divBdr>
      <w:divsChild>
        <w:div w:id="358969378">
          <w:marLeft w:val="0"/>
          <w:marRight w:val="0"/>
          <w:marTop w:val="120"/>
          <w:marBottom w:val="0"/>
          <w:divBdr>
            <w:top w:val="none" w:sz="0" w:space="0" w:color="auto"/>
            <w:left w:val="none" w:sz="0" w:space="0" w:color="auto"/>
            <w:bottom w:val="none" w:sz="0" w:space="0" w:color="auto"/>
            <w:right w:val="none" w:sz="0" w:space="0" w:color="auto"/>
          </w:divBdr>
        </w:div>
        <w:div w:id="583492459">
          <w:marLeft w:val="0"/>
          <w:marRight w:val="0"/>
          <w:marTop w:val="120"/>
          <w:marBottom w:val="0"/>
          <w:divBdr>
            <w:top w:val="none" w:sz="0" w:space="0" w:color="auto"/>
            <w:left w:val="none" w:sz="0" w:space="0" w:color="auto"/>
            <w:bottom w:val="none" w:sz="0" w:space="0" w:color="auto"/>
            <w:right w:val="none" w:sz="0" w:space="0" w:color="auto"/>
          </w:divBdr>
        </w:div>
        <w:div w:id="1015233701">
          <w:marLeft w:val="0"/>
          <w:marRight w:val="0"/>
          <w:marTop w:val="120"/>
          <w:marBottom w:val="0"/>
          <w:divBdr>
            <w:top w:val="none" w:sz="0" w:space="0" w:color="auto"/>
            <w:left w:val="none" w:sz="0" w:space="0" w:color="auto"/>
            <w:bottom w:val="none" w:sz="0" w:space="0" w:color="auto"/>
            <w:right w:val="none" w:sz="0" w:space="0" w:color="auto"/>
          </w:divBdr>
        </w:div>
        <w:div w:id="1111514906">
          <w:marLeft w:val="0"/>
          <w:marRight w:val="0"/>
          <w:marTop w:val="120"/>
          <w:marBottom w:val="0"/>
          <w:divBdr>
            <w:top w:val="none" w:sz="0" w:space="0" w:color="auto"/>
            <w:left w:val="none" w:sz="0" w:space="0" w:color="auto"/>
            <w:bottom w:val="none" w:sz="0" w:space="0" w:color="auto"/>
            <w:right w:val="none" w:sz="0" w:space="0" w:color="auto"/>
          </w:divBdr>
        </w:div>
        <w:div w:id="1298996801">
          <w:marLeft w:val="0"/>
          <w:marRight w:val="0"/>
          <w:marTop w:val="120"/>
          <w:marBottom w:val="0"/>
          <w:divBdr>
            <w:top w:val="none" w:sz="0" w:space="0" w:color="auto"/>
            <w:left w:val="none" w:sz="0" w:space="0" w:color="auto"/>
            <w:bottom w:val="none" w:sz="0" w:space="0" w:color="auto"/>
            <w:right w:val="none" w:sz="0" w:space="0" w:color="auto"/>
          </w:divBdr>
        </w:div>
        <w:div w:id="17930880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A8912-426D-454E-A635-8AFB4687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1671</Words>
  <Characters>9530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СЗС</cp:lastModifiedBy>
  <cp:revision>8</cp:revision>
  <cp:lastPrinted>2017-03-09T08:25:00Z</cp:lastPrinted>
  <dcterms:created xsi:type="dcterms:W3CDTF">2017-03-09T08:38:00Z</dcterms:created>
  <dcterms:modified xsi:type="dcterms:W3CDTF">2017-03-29T08:38:00Z</dcterms:modified>
</cp:coreProperties>
</file>